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8E" w:rsidRPr="0066634D" w:rsidRDefault="00CF7918" w:rsidP="00DE6C75">
      <w:pPr>
        <w:jc w:val="center"/>
        <w:rPr>
          <w:sz w:val="32"/>
        </w:rPr>
      </w:pPr>
      <w:r w:rsidRPr="0066634D">
        <w:rPr>
          <w:sz w:val="32"/>
        </w:rPr>
        <w:t>Compte-rendu</w:t>
      </w:r>
      <w:r w:rsidRPr="0066634D">
        <w:rPr>
          <w:sz w:val="32"/>
        </w:rPr>
        <w:br/>
        <w:t>ATELIER « Langues vivantes »</w:t>
      </w:r>
    </w:p>
    <w:p w:rsidR="000A298E" w:rsidRDefault="000A298E"/>
    <w:p w:rsidR="004E25C4" w:rsidRPr="003E6BDA" w:rsidRDefault="004E25C4" w:rsidP="00CD5AA7">
      <w:pPr>
        <w:pStyle w:val="Soulign"/>
        <w:jc w:val="both"/>
      </w:pPr>
      <w:r w:rsidRPr="004E25C4">
        <w:t>Présentation</w:t>
      </w:r>
    </w:p>
    <w:p w:rsidR="004E25C4" w:rsidRDefault="003E6BDA" w:rsidP="00CD5AA7">
      <w:pPr>
        <w:jc w:val="both"/>
      </w:pPr>
      <w:r>
        <w:t>Le groupe est animé par deux animatrices écossaises</w:t>
      </w:r>
      <w:r w:rsidR="00CF10E4">
        <w:t>, professeures de collège (LURE / LUXUEIL LES BAINS)</w:t>
      </w:r>
    </w:p>
    <w:p w:rsidR="00EB395F" w:rsidRDefault="00C84C87" w:rsidP="00CD5AA7">
      <w:pPr>
        <w:jc w:val="both"/>
      </w:pPr>
      <w:r>
        <w:t>Un t</w:t>
      </w:r>
      <w:r w:rsidR="00EB395F">
        <w:t>our de tables</w:t>
      </w:r>
      <w:r>
        <w:t xml:space="preserve"> est réalisé afin que chaque personne se présente.</w:t>
      </w:r>
    </w:p>
    <w:p w:rsidR="00EB395F" w:rsidRDefault="004E25C4" w:rsidP="00CD5AA7">
      <w:pPr>
        <w:jc w:val="both"/>
      </w:pPr>
      <w:r>
        <w:t>Présentation du programme</w:t>
      </w:r>
      <w:r w:rsidR="00C84C87">
        <w:t xml:space="preserve"> de l’atelier :</w:t>
      </w:r>
    </w:p>
    <w:p w:rsidR="004E25C4" w:rsidRDefault="004E25C4" w:rsidP="00CD5AA7">
      <w:pPr>
        <w:pStyle w:val="Paragraphedeliste"/>
        <w:numPr>
          <w:ilvl w:val="0"/>
          <w:numId w:val="2"/>
        </w:numPr>
        <w:jc w:val="both"/>
      </w:pPr>
      <w:r>
        <w:t>P</w:t>
      </w:r>
      <w:r w:rsidR="00C84C87">
        <w:t>oints-</w:t>
      </w:r>
      <w:r>
        <w:t xml:space="preserve">clés </w:t>
      </w:r>
      <w:r w:rsidR="00C84C87">
        <w:t>concernant les</w:t>
      </w:r>
      <w:r>
        <w:t xml:space="preserve"> documents officiels</w:t>
      </w:r>
      <w:r w:rsidR="00C84C87">
        <w:t> ;</w:t>
      </w:r>
    </w:p>
    <w:p w:rsidR="004E25C4" w:rsidRDefault="004E25C4" w:rsidP="00CD5AA7">
      <w:pPr>
        <w:pStyle w:val="Paragraphedeliste"/>
        <w:numPr>
          <w:ilvl w:val="0"/>
          <w:numId w:val="2"/>
        </w:numPr>
        <w:jc w:val="both"/>
      </w:pPr>
      <w:r>
        <w:t>Présentation d’un projet</w:t>
      </w:r>
      <w:r w:rsidR="00C84C87">
        <w:t> ;</w:t>
      </w:r>
    </w:p>
    <w:p w:rsidR="004E25C4" w:rsidRDefault="004E25C4" w:rsidP="00CD5AA7">
      <w:pPr>
        <w:pStyle w:val="Paragraphedeliste"/>
        <w:numPr>
          <w:ilvl w:val="0"/>
          <w:numId w:val="2"/>
        </w:numPr>
        <w:jc w:val="both"/>
      </w:pPr>
      <w:r>
        <w:t>Travail en atelier</w:t>
      </w:r>
      <w:r w:rsidR="00C84C87">
        <w:t xml:space="preserve"> et mise en commun</w:t>
      </w:r>
      <w:r w:rsidR="00B45CAA">
        <w:t>.</w:t>
      </w:r>
    </w:p>
    <w:p w:rsidR="00760262" w:rsidRDefault="00760262" w:rsidP="00CD5AA7">
      <w:pPr>
        <w:ind w:left="360"/>
        <w:jc w:val="both"/>
      </w:pPr>
    </w:p>
    <w:p w:rsidR="00760262" w:rsidRPr="00760262" w:rsidRDefault="00F56867" w:rsidP="00CD5AA7">
      <w:pPr>
        <w:pStyle w:val="Soulign"/>
        <w:jc w:val="both"/>
      </w:pPr>
      <w:r>
        <w:t>Le programme</w:t>
      </w:r>
      <w:r w:rsidR="003118D1">
        <w:t xml:space="preserve"> (esprit de la réforme)</w:t>
      </w:r>
    </w:p>
    <w:p w:rsidR="004E25C4" w:rsidRDefault="004E25C4" w:rsidP="00CD5AA7">
      <w:pPr>
        <w:ind w:left="360"/>
        <w:jc w:val="both"/>
      </w:pPr>
    </w:p>
    <w:p w:rsidR="004E25C4" w:rsidRDefault="004E25C4" w:rsidP="00CD5AA7">
      <w:pPr>
        <w:ind w:left="360"/>
        <w:jc w:val="both"/>
      </w:pPr>
      <w:r>
        <w:t>Les grands obj</w:t>
      </w:r>
      <w:r w:rsidR="003118D1">
        <w:t>ectifs</w:t>
      </w:r>
      <w:r>
        <w:t xml:space="preserve"> tournent autour de l’usage assuré et efficace d’une LVE au cycle 3</w:t>
      </w:r>
      <w:r w:rsidR="003118D1">
        <w:t> :</w:t>
      </w:r>
    </w:p>
    <w:p w:rsidR="004E25C4" w:rsidRDefault="004E25C4" w:rsidP="00CD5AA7">
      <w:pPr>
        <w:pStyle w:val="Paragraphedeliste"/>
        <w:numPr>
          <w:ilvl w:val="0"/>
          <w:numId w:val="2"/>
        </w:numPr>
        <w:jc w:val="both"/>
      </w:pPr>
      <w:r>
        <w:t xml:space="preserve">Passage du niveau A1 au </w:t>
      </w:r>
      <w:r w:rsidR="00B45CAA">
        <w:t xml:space="preserve">niveau </w:t>
      </w:r>
      <w:r>
        <w:t>A2</w:t>
      </w:r>
      <w:r w:rsidR="003118D1">
        <w:t> ;</w:t>
      </w:r>
    </w:p>
    <w:p w:rsidR="004E25C4" w:rsidRDefault="004E25C4" w:rsidP="00CD5AA7">
      <w:pPr>
        <w:pStyle w:val="Paragraphedeliste"/>
        <w:numPr>
          <w:ilvl w:val="0"/>
          <w:numId w:val="2"/>
        </w:numPr>
        <w:jc w:val="both"/>
      </w:pPr>
      <w:r>
        <w:t>Expo</w:t>
      </w:r>
      <w:r w:rsidR="003118D1">
        <w:t>sition</w:t>
      </w:r>
      <w:r>
        <w:t xml:space="preserve"> régulière à la langue</w:t>
      </w:r>
      <w:r w:rsidR="003118D1">
        <w:t> ;</w:t>
      </w:r>
    </w:p>
    <w:p w:rsidR="007810C0" w:rsidRDefault="007810C0" w:rsidP="00CD5AA7">
      <w:pPr>
        <w:pStyle w:val="Paragraphedeliste"/>
        <w:numPr>
          <w:ilvl w:val="0"/>
          <w:numId w:val="2"/>
        </w:numPr>
        <w:jc w:val="both"/>
      </w:pPr>
      <w:r>
        <w:t>Utilisation de la langue en contexte (donner du sens</w:t>
      </w:r>
      <w:r w:rsidR="0098546A">
        <w:t xml:space="preserve"> notamment</w:t>
      </w:r>
      <w:r>
        <w:t>)</w:t>
      </w:r>
      <w:r w:rsidR="003118D1">
        <w:t> ;</w:t>
      </w:r>
    </w:p>
    <w:p w:rsidR="00C744FD" w:rsidRDefault="0098546A" w:rsidP="00CD5AA7">
      <w:pPr>
        <w:pStyle w:val="Paragraphedeliste"/>
        <w:numPr>
          <w:ilvl w:val="0"/>
          <w:numId w:val="2"/>
        </w:numPr>
        <w:jc w:val="both"/>
      </w:pPr>
      <w:r>
        <w:t>Travail sur l’a</w:t>
      </w:r>
      <w:r w:rsidR="00C744FD">
        <w:t>utonomie</w:t>
      </w:r>
      <w:r>
        <w:t> ;</w:t>
      </w:r>
    </w:p>
    <w:p w:rsidR="00C744FD" w:rsidRDefault="00C744FD" w:rsidP="00CD5AA7">
      <w:pPr>
        <w:pStyle w:val="Paragraphedeliste"/>
        <w:numPr>
          <w:ilvl w:val="0"/>
          <w:numId w:val="2"/>
        </w:numPr>
        <w:jc w:val="both"/>
      </w:pPr>
      <w:r>
        <w:t>Doc</w:t>
      </w:r>
      <w:r w:rsidR="00C34F1F">
        <w:t>ument</w:t>
      </w:r>
      <w:r>
        <w:t>s authentiques + supports numériques</w:t>
      </w:r>
    </w:p>
    <w:p w:rsidR="00C744FD" w:rsidRDefault="00C744FD" w:rsidP="00CD5AA7">
      <w:pPr>
        <w:pStyle w:val="Paragraphedeliste"/>
        <w:numPr>
          <w:ilvl w:val="0"/>
          <w:numId w:val="2"/>
        </w:numPr>
        <w:jc w:val="both"/>
      </w:pPr>
      <w:r>
        <w:t>Maintenant, l’écrit a clairement sa place (nouveau dans la réforme).</w:t>
      </w:r>
    </w:p>
    <w:p w:rsidR="00C744FD" w:rsidRDefault="00C744FD" w:rsidP="00CD5AA7">
      <w:pPr>
        <w:pStyle w:val="Paragraphedeliste"/>
        <w:numPr>
          <w:ilvl w:val="0"/>
          <w:numId w:val="2"/>
        </w:numPr>
        <w:jc w:val="both"/>
      </w:pPr>
      <w:r>
        <w:t>Place du culturel et de l’authentique.</w:t>
      </w:r>
    </w:p>
    <w:p w:rsidR="00C744FD" w:rsidRDefault="00C744FD" w:rsidP="00CD5AA7">
      <w:pPr>
        <w:jc w:val="both"/>
      </w:pPr>
    </w:p>
    <w:p w:rsidR="00C744FD" w:rsidRPr="00D05F76" w:rsidRDefault="00A11581" w:rsidP="00CD5AA7">
      <w:pPr>
        <w:pStyle w:val="Paragraphedeliste"/>
        <w:numPr>
          <w:ilvl w:val="0"/>
          <w:numId w:val="4"/>
        </w:numPr>
        <w:jc w:val="both"/>
        <w:rPr>
          <w:u w:val="single"/>
        </w:rPr>
      </w:pPr>
      <w:r w:rsidRPr="00D05F76">
        <w:rPr>
          <w:u w:val="single"/>
        </w:rPr>
        <w:t>Attendus par rapport au CECRL</w:t>
      </w:r>
    </w:p>
    <w:p w:rsidR="00A11581" w:rsidRDefault="00A11581" w:rsidP="00CD5AA7">
      <w:pPr>
        <w:jc w:val="both"/>
      </w:pPr>
      <w:r>
        <w:t>Niveau A1 d</w:t>
      </w:r>
      <w:r w:rsidR="00CD5AA7">
        <w:t>ans les 5 activités langagières</w:t>
      </w:r>
      <w:r>
        <w:t xml:space="preserve"> et A2 dans plusieurs activités</w:t>
      </w:r>
      <w:r w:rsidR="00CD5AA7">
        <w:t xml:space="preserve"> (il n’y a pas de correspondance entre la partie « </w:t>
      </w:r>
      <w:r w:rsidR="00CD5AA7" w:rsidRPr="00B231E7">
        <w:t>Activités culturelles et linguistiques</w:t>
      </w:r>
      <w:r w:rsidR="00CD5AA7">
        <w:t> » et ces niveaux)</w:t>
      </w:r>
      <w:r w:rsidR="00D05F76">
        <w:t xml:space="preserve">. Le passage A1 à A2 n’est pas un </w:t>
      </w:r>
      <w:r w:rsidR="00CD5AA7">
        <w:t>« grand</w:t>
      </w:r>
      <w:r w:rsidR="00D05F76">
        <w:t xml:space="preserve"> saut</w:t>
      </w:r>
      <w:r w:rsidR="00CD5AA7">
        <w:t> »</w:t>
      </w:r>
      <w:r w:rsidR="00D05F76">
        <w:t>.</w:t>
      </w:r>
    </w:p>
    <w:p w:rsidR="00D05F76" w:rsidRDefault="00D05F76" w:rsidP="00CD5AA7">
      <w:pPr>
        <w:jc w:val="both"/>
      </w:pPr>
    </w:p>
    <w:p w:rsidR="00D05F76" w:rsidRPr="00CD5AA7" w:rsidRDefault="00D05F76" w:rsidP="00CD5AA7">
      <w:pPr>
        <w:pStyle w:val="Paragraphedeliste"/>
        <w:numPr>
          <w:ilvl w:val="0"/>
          <w:numId w:val="4"/>
        </w:numPr>
        <w:jc w:val="both"/>
        <w:rPr>
          <w:u w:val="single"/>
        </w:rPr>
      </w:pPr>
      <w:r w:rsidRPr="00CD5AA7">
        <w:rPr>
          <w:u w:val="single"/>
        </w:rPr>
        <w:t>Compétences visées et liens avec le socle</w:t>
      </w:r>
    </w:p>
    <w:p w:rsidR="00D05F76" w:rsidRDefault="00D05F76" w:rsidP="00CD5AA7">
      <w:pPr>
        <w:jc w:val="both"/>
      </w:pPr>
      <w:r>
        <w:t>On retrouve</w:t>
      </w:r>
      <w:r w:rsidR="00CD5AA7">
        <w:t xml:space="preserve"> les langues vivantes dans les 5 domaines</w:t>
      </w:r>
      <w:r>
        <w:t xml:space="preserve">, </w:t>
      </w:r>
      <w:r w:rsidR="00CD5AA7">
        <w:t>pas uniquement le premier</w:t>
      </w:r>
      <w:r w:rsidR="00910276">
        <w:t>. Voici quelques exemples pour les autres domaines</w:t>
      </w:r>
      <w:r>
        <w:t> :</w:t>
      </w:r>
    </w:p>
    <w:p w:rsidR="00D05F76" w:rsidRDefault="00D05F76" w:rsidP="00CD5AA7">
      <w:pPr>
        <w:pStyle w:val="Paragraphedeliste"/>
        <w:numPr>
          <w:ilvl w:val="0"/>
          <w:numId w:val="2"/>
        </w:numPr>
        <w:jc w:val="both"/>
      </w:pPr>
      <w:r>
        <w:t>Domaine 2 &gt; Explication, méthodol</w:t>
      </w:r>
      <w:r w:rsidR="0055456B">
        <w:t>ogi</w:t>
      </w:r>
      <w:r>
        <w:t xml:space="preserve">e, </w:t>
      </w:r>
      <w:r w:rsidR="0055456B">
        <w:t xml:space="preserve">utilisation du </w:t>
      </w:r>
      <w:r>
        <w:t>numérique</w:t>
      </w:r>
      <w:r w:rsidR="0055456B">
        <w:t> ;</w:t>
      </w:r>
    </w:p>
    <w:p w:rsidR="00D05F76" w:rsidRDefault="00D05F76" w:rsidP="00CD5AA7">
      <w:pPr>
        <w:pStyle w:val="Paragraphedeliste"/>
        <w:numPr>
          <w:ilvl w:val="0"/>
          <w:numId w:val="2"/>
        </w:numPr>
        <w:jc w:val="both"/>
      </w:pPr>
      <w:r>
        <w:t>Dom</w:t>
      </w:r>
      <w:r w:rsidR="00910276">
        <w:t>aine</w:t>
      </w:r>
      <w:r>
        <w:t xml:space="preserve"> 3 &gt; Ouverture aux cultures et </w:t>
      </w:r>
      <w:r w:rsidR="0055456B">
        <w:t xml:space="preserve">au </w:t>
      </w:r>
      <w:r>
        <w:t>respect des autres</w:t>
      </w:r>
      <w:r w:rsidR="0055456B">
        <w:t> ;</w:t>
      </w:r>
    </w:p>
    <w:p w:rsidR="00D05F76" w:rsidRDefault="00D05F76" w:rsidP="00CD5AA7">
      <w:pPr>
        <w:pStyle w:val="Paragraphedeliste"/>
        <w:numPr>
          <w:ilvl w:val="0"/>
          <w:numId w:val="2"/>
        </w:numPr>
        <w:jc w:val="both"/>
      </w:pPr>
      <w:r>
        <w:t>Dom</w:t>
      </w:r>
      <w:r w:rsidR="00910276">
        <w:t>aine</w:t>
      </w:r>
      <w:r>
        <w:t xml:space="preserve"> 4 &gt; </w:t>
      </w:r>
      <w:r w:rsidR="0055456B">
        <w:t>D</w:t>
      </w:r>
      <w:r>
        <w:t xml:space="preserve">émarche de </w:t>
      </w:r>
      <w:r w:rsidR="0055456B">
        <w:t>r</w:t>
      </w:r>
      <w:r>
        <w:t>ésol</w:t>
      </w:r>
      <w:r w:rsidR="0055456B">
        <w:t>ution</w:t>
      </w:r>
      <w:r>
        <w:t xml:space="preserve"> de p</w:t>
      </w:r>
      <w:r w:rsidR="0055456B">
        <w:t>ro</w:t>
      </w:r>
      <w:r>
        <w:t>b</w:t>
      </w:r>
      <w:r w:rsidR="0055456B">
        <w:t>lème</w:t>
      </w:r>
      <w:r>
        <w:t xml:space="preserve"> / prise de risque</w:t>
      </w:r>
      <w:r w:rsidR="0055456B">
        <w:t> ;</w:t>
      </w:r>
    </w:p>
    <w:p w:rsidR="00D05F76" w:rsidRDefault="00D05F76" w:rsidP="00CD5AA7">
      <w:pPr>
        <w:pStyle w:val="Paragraphedeliste"/>
        <w:numPr>
          <w:ilvl w:val="0"/>
          <w:numId w:val="2"/>
        </w:numPr>
        <w:jc w:val="both"/>
      </w:pPr>
      <w:r>
        <w:t>Dom</w:t>
      </w:r>
      <w:r w:rsidR="00910276">
        <w:t>aine</w:t>
      </w:r>
      <w:r>
        <w:t xml:space="preserve"> 5 &gt; </w:t>
      </w:r>
      <w:r w:rsidR="0055456B">
        <w:t>Eléments</w:t>
      </w:r>
      <w:r>
        <w:t xml:space="preserve"> de l’histoire et de la culture des</w:t>
      </w:r>
      <w:r w:rsidR="00597149">
        <w:t xml:space="preserve"> pays</w:t>
      </w:r>
      <w:r w:rsidR="0055456B">
        <w:t>.</w:t>
      </w:r>
    </w:p>
    <w:p w:rsidR="00D05F76" w:rsidRDefault="00D05F76" w:rsidP="00CD5AA7">
      <w:pPr>
        <w:jc w:val="both"/>
      </w:pPr>
    </w:p>
    <w:p w:rsidR="0055456B" w:rsidRDefault="0045235D" w:rsidP="0055456B">
      <w:pPr>
        <w:pStyle w:val="Paragraphedeliste"/>
        <w:numPr>
          <w:ilvl w:val="0"/>
          <w:numId w:val="4"/>
        </w:numPr>
        <w:jc w:val="both"/>
        <w:rPr>
          <w:u w:val="single"/>
        </w:rPr>
      </w:pPr>
      <w:r w:rsidRPr="00CD5AA7">
        <w:rPr>
          <w:u w:val="single"/>
        </w:rPr>
        <w:t>Vue d’ensemble de la prog</w:t>
      </w:r>
      <w:r w:rsidR="0055456B">
        <w:rPr>
          <w:u w:val="single"/>
        </w:rPr>
        <w:t>ression</w:t>
      </w:r>
      <w:r w:rsidRPr="00CD5AA7">
        <w:rPr>
          <w:u w:val="single"/>
        </w:rPr>
        <w:t xml:space="preserve"> cultu</w:t>
      </w:r>
      <w:r w:rsidR="0055456B">
        <w:rPr>
          <w:u w:val="single"/>
        </w:rPr>
        <w:t>relle</w:t>
      </w:r>
    </w:p>
    <w:p w:rsidR="0055456B" w:rsidRPr="0055456B" w:rsidRDefault="0055456B" w:rsidP="0055456B">
      <w:pPr>
        <w:pStyle w:val="Paragraphedeliste"/>
        <w:jc w:val="both"/>
        <w:rPr>
          <w:u w:val="single"/>
        </w:rPr>
      </w:pPr>
    </w:p>
    <w:p w:rsidR="00E77B2A" w:rsidRPr="00E77B2A" w:rsidRDefault="0045235D" w:rsidP="00CD5AA7">
      <w:pPr>
        <w:pStyle w:val="Paragraphedeliste"/>
        <w:numPr>
          <w:ilvl w:val="0"/>
          <w:numId w:val="2"/>
        </w:numPr>
        <w:jc w:val="both"/>
        <w:rPr>
          <w:b/>
        </w:rPr>
      </w:pPr>
      <w:r>
        <w:t>C</w:t>
      </w:r>
      <w:r w:rsidR="0055456B">
        <w:t>ycle 2</w:t>
      </w:r>
      <w:r>
        <w:t xml:space="preserve"> &gt; </w:t>
      </w:r>
      <w:r w:rsidR="00C17503">
        <w:t>L’approche culturelle est divisée en trois catégorie</w:t>
      </w:r>
      <w:r w:rsidR="00E77B2A">
        <w:t>s</w:t>
      </w:r>
      <w:r w:rsidR="00C17503">
        <w:t xml:space="preserve"> : </w:t>
      </w:r>
    </w:p>
    <w:p w:rsidR="00E77B2A" w:rsidRDefault="00C17503" w:rsidP="00E77B2A">
      <w:pPr>
        <w:pStyle w:val="Paragraphedeliste"/>
        <w:numPr>
          <w:ilvl w:val="0"/>
          <w:numId w:val="9"/>
        </w:numPr>
        <w:jc w:val="both"/>
        <w:rPr>
          <w:b/>
        </w:rPr>
      </w:pPr>
      <w:r w:rsidRPr="00C17503">
        <w:rPr>
          <w:b/>
        </w:rPr>
        <w:t>l’</w:t>
      </w:r>
      <w:r w:rsidR="0045235D" w:rsidRPr="00C17503">
        <w:rPr>
          <w:b/>
        </w:rPr>
        <w:t>enfant</w:t>
      </w:r>
      <w:r w:rsidR="00E77B2A">
        <w:rPr>
          <w:b/>
        </w:rPr>
        <w:t> ;</w:t>
      </w:r>
    </w:p>
    <w:p w:rsidR="00E77B2A" w:rsidRDefault="00C17503" w:rsidP="00E77B2A">
      <w:pPr>
        <w:pStyle w:val="Paragraphedeliste"/>
        <w:numPr>
          <w:ilvl w:val="0"/>
          <w:numId w:val="9"/>
        </w:numPr>
        <w:jc w:val="both"/>
        <w:rPr>
          <w:b/>
        </w:rPr>
      </w:pPr>
      <w:r w:rsidRPr="00C17503">
        <w:rPr>
          <w:b/>
        </w:rPr>
        <w:t xml:space="preserve">la </w:t>
      </w:r>
      <w:r w:rsidR="00E77B2A">
        <w:rPr>
          <w:b/>
        </w:rPr>
        <w:t>classe ;</w:t>
      </w:r>
    </w:p>
    <w:p w:rsidR="00E77B2A" w:rsidRPr="00E77B2A" w:rsidRDefault="00C17503" w:rsidP="00E77B2A">
      <w:pPr>
        <w:pStyle w:val="Paragraphedeliste"/>
        <w:numPr>
          <w:ilvl w:val="0"/>
          <w:numId w:val="9"/>
        </w:numPr>
        <w:jc w:val="both"/>
      </w:pPr>
      <w:r w:rsidRPr="00E77B2A">
        <w:rPr>
          <w:b/>
        </w:rPr>
        <w:t>l’</w:t>
      </w:r>
      <w:r w:rsidR="0045235D" w:rsidRPr="00E77B2A">
        <w:rPr>
          <w:b/>
        </w:rPr>
        <w:t>univers enfantin</w:t>
      </w:r>
      <w:r w:rsidR="00E77B2A">
        <w:rPr>
          <w:b/>
        </w:rPr>
        <w:t>.</w:t>
      </w:r>
    </w:p>
    <w:p w:rsidR="00E77B2A" w:rsidRPr="00E77B2A" w:rsidRDefault="00E77B2A" w:rsidP="00E77B2A">
      <w:pPr>
        <w:pStyle w:val="Paragraphedeliste"/>
        <w:ind w:left="1080"/>
        <w:jc w:val="both"/>
      </w:pPr>
    </w:p>
    <w:p w:rsidR="00E77B2A" w:rsidRDefault="0045235D" w:rsidP="00742E50">
      <w:pPr>
        <w:pStyle w:val="Paragraphedeliste"/>
        <w:numPr>
          <w:ilvl w:val="0"/>
          <w:numId w:val="2"/>
        </w:numPr>
        <w:jc w:val="both"/>
      </w:pPr>
      <w:r>
        <w:t>C</w:t>
      </w:r>
      <w:r w:rsidR="0055456B">
        <w:t xml:space="preserve">ycle </w:t>
      </w:r>
      <w:r>
        <w:t xml:space="preserve">3 &gt; </w:t>
      </w:r>
      <w:r w:rsidR="00E77B2A">
        <w:t xml:space="preserve">Au niveau du lexique, il y a également trois catégories : </w:t>
      </w:r>
    </w:p>
    <w:p w:rsidR="00E77B2A" w:rsidRDefault="00E77B2A" w:rsidP="00E77B2A">
      <w:pPr>
        <w:pStyle w:val="Paragraphedeliste"/>
        <w:numPr>
          <w:ilvl w:val="0"/>
          <w:numId w:val="8"/>
        </w:numPr>
        <w:jc w:val="both"/>
      </w:pPr>
      <w:r>
        <w:t>la p</w:t>
      </w:r>
      <w:r w:rsidR="0045235D" w:rsidRPr="00E77B2A">
        <w:rPr>
          <w:b/>
        </w:rPr>
        <w:t xml:space="preserve">ersonne et vie quotidienne </w:t>
      </w:r>
      <w:r w:rsidR="0045235D">
        <w:t>(ex :</w:t>
      </w:r>
      <w:r>
        <w:t xml:space="preserve"> le </w:t>
      </w:r>
      <w:r w:rsidR="0045235D">
        <w:t xml:space="preserve">corps humain, </w:t>
      </w:r>
      <w:r>
        <w:t xml:space="preserve">les </w:t>
      </w:r>
      <w:r w:rsidR="0045235D">
        <w:t xml:space="preserve">vêtements, </w:t>
      </w:r>
      <w:r>
        <w:t xml:space="preserve">les </w:t>
      </w:r>
      <w:r w:rsidR="0045235D">
        <w:t xml:space="preserve">modes de vie, </w:t>
      </w:r>
      <w:r>
        <w:t xml:space="preserve">le </w:t>
      </w:r>
      <w:r w:rsidR="0045235D">
        <w:t>portrait phys</w:t>
      </w:r>
      <w:r>
        <w:t>ique et moral, l’</w:t>
      </w:r>
      <w:r w:rsidR="000A1271">
        <w:t>environnement ur</w:t>
      </w:r>
      <w:r w:rsidR="0045235D">
        <w:t>bain)</w:t>
      </w:r>
      <w:r>
        <w:t> ;</w:t>
      </w:r>
    </w:p>
    <w:p w:rsidR="00E77B2A" w:rsidRDefault="00E77B2A" w:rsidP="004E406B">
      <w:pPr>
        <w:pStyle w:val="Paragraphedeliste"/>
        <w:numPr>
          <w:ilvl w:val="0"/>
          <w:numId w:val="8"/>
        </w:numPr>
        <w:jc w:val="both"/>
      </w:pPr>
      <w:r w:rsidRPr="00E77B2A">
        <w:rPr>
          <w:b/>
        </w:rPr>
        <w:t>Des repères géographiques, historiques et culturels des villes, pays et régions dont on étudie la langue</w:t>
      </w:r>
      <w:r w:rsidR="0045235D" w:rsidRPr="00E77B2A">
        <w:rPr>
          <w:b/>
        </w:rPr>
        <w:t xml:space="preserve"> </w:t>
      </w:r>
      <w:r w:rsidR="0045235D">
        <w:t>(situation géo</w:t>
      </w:r>
      <w:r>
        <w:t>graphique</w:t>
      </w:r>
      <w:r w:rsidR="0045235D">
        <w:t>, caractéristiques phys</w:t>
      </w:r>
      <w:r w:rsidR="008E7C6E">
        <w:t>iques</w:t>
      </w:r>
      <w:r w:rsidR="0045235D">
        <w:t xml:space="preserve"> et </w:t>
      </w:r>
      <w:r w:rsidR="008E7C6E">
        <w:t>repères</w:t>
      </w:r>
      <w:r w:rsidR="0045235D">
        <w:t xml:space="preserve"> cultu</w:t>
      </w:r>
      <w:r w:rsidR="008E7C6E">
        <w:t>rels</w:t>
      </w:r>
      <w:r w:rsidR="0045235D">
        <w:t>, figures histo</w:t>
      </w:r>
      <w:r w:rsidR="000A1271">
        <w:t>riques</w:t>
      </w:r>
      <w:r w:rsidR="0045235D">
        <w:t xml:space="preserve"> et contempo</w:t>
      </w:r>
      <w:r w:rsidR="000A1271">
        <w:t>raines</w:t>
      </w:r>
      <w:r w:rsidR="0045235D">
        <w:t>, gr</w:t>
      </w:r>
      <w:r w:rsidR="000A1271">
        <w:t>an</w:t>
      </w:r>
      <w:r w:rsidR="0045235D">
        <w:t>des pages de l’histoire)</w:t>
      </w:r>
      <w:r>
        <w:t> ;</w:t>
      </w:r>
    </w:p>
    <w:p w:rsidR="0045235D" w:rsidRDefault="00E77B2A" w:rsidP="00E77B2A">
      <w:pPr>
        <w:pStyle w:val="Paragraphedeliste"/>
        <w:numPr>
          <w:ilvl w:val="0"/>
          <w:numId w:val="8"/>
        </w:numPr>
        <w:jc w:val="both"/>
      </w:pPr>
      <w:r w:rsidRPr="00E77B2A">
        <w:rPr>
          <w:b/>
        </w:rPr>
        <w:t>L’imaginaire</w:t>
      </w:r>
      <w:r w:rsidR="0045235D">
        <w:t xml:space="preserve"> (litté</w:t>
      </w:r>
      <w:r w:rsidR="000A1271">
        <w:t>rature</w:t>
      </w:r>
      <w:r w:rsidR="0045235D">
        <w:t xml:space="preserve"> de jeuness</w:t>
      </w:r>
      <w:r w:rsidR="000A1271">
        <w:t>e</w:t>
      </w:r>
      <w:r w:rsidR="0045235D">
        <w:t xml:space="preserve">, contes mythes et </w:t>
      </w:r>
      <w:r w:rsidR="000A1271">
        <w:t>légendes, héros et héroïnes de fi</w:t>
      </w:r>
      <w:r>
        <w:t xml:space="preserve">ction, de </w:t>
      </w:r>
      <w:r w:rsidR="0045235D">
        <w:t xml:space="preserve">BD </w:t>
      </w:r>
      <w:r>
        <w:t xml:space="preserve">et de </w:t>
      </w:r>
      <w:r w:rsidR="0045235D">
        <w:t>série</w:t>
      </w:r>
      <w:r>
        <w:t>s</w:t>
      </w:r>
      <w:r w:rsidR="0045235D">
        <w:t xml:space="preserve"> ou cinéma).</w:t>
      </w:r>
    </w:p>
    <w:p w:rsidR="00D05F76" w:rsidRDefault="008E7C6E" w:rsidP="00CD5AA7">
      <w:pPr>
        <w:jc w:val="both"/>
      </w:pPr>
      <w:r>
        <w:t>Point positif sur le primaire</w:t>
      </w:r>
      <w:r w:rsidR="00025CA2">
        <w:t>, souligné par des PLC</w:t>
      </w:r>
      <w:r>
        <w:t> : les élèves arrivent avec b</w:t>
      </w:r>
      <w:r w:rsidR="009B5DC6">
        <w:t>eau</w:t>
      </w:r>
      <w:r>
        <w:t>c</w:t>
      </w:r>
      <w:r w:rsidR="009B5DC6">
        <w:t>ou</w:t>
      </w:r>
      <w:r>
        <w:t>p de bagages</w:t>
      </w:r>
      <w:r w:rsidR="00025CA2">
        <w:t xml:space="preserve">, on voit qu’ils ont travaillé </w:t>
      </w:r>
      <w:r>
        <w:t>les 5 parties. Ce serait bien d’avoir un cahier afin que les collègues de collèges sachent ce qui a été travaillé</w:t>
      </w:r>
      <w:r w:rsidR="00025CA2">
        <w:t>.</w:t>
      </w:r>
    </w:p>
    <w:p w:rsidR="00025CA2" w:rsidRDefault="00025CA2" w:rsidP="00CD5AA7">
      <w:pPr>
        <w:jc w:val="both"/>
      </w:pPr>
    </w:p>
    <w:p w:rsidR="00760262" w:rsidRDefault="00760262" w:rsidP="00CD5AA7">
      <w:pPr>
        <w:pStyle w:val="Paragraphedeliste"/>
        <w:numPr>
          <w:ilvl w:val="0"/>
          <w:numId w:val="4"/>
        </w:numPr>
        <w:jc w:val="both"/>
        <w:rPr>
          <w:u w:val="single"/>
        </w:rPr>
      </w:pPr>
      <w:r w:rsidRPr="00760262">
        <w:rPr>
          <w:u w:val="single"/>
        </w:rPr>
        <w:t>Croisements entre enseignements</w:t>
      </w:r>
    </w:p>
    <w:p w:rsidR="00025CA2" w:rsidRPr="00025CA2" w:rsidRDefault="00025CA2" w:rsidP="00025CA2">
      <w:pPr>
        <w:pStyle w:val="Paragraphedeliste"/>
        <w:jc w:val="both"/>
        <w:rPr>
          <w:u w:val="single"/>
        </w:rPr>
      </w:pPr>
    </w:p>
    <w:p w:rsidR="00760262" w:rsidRDefault="00025CA2" w:rsidP="00CD5AA7">
      <w:pPr>
        <w:jc w:val="both"/>
      </w:pPr>
      <w:r>
        <w:t xml:space="preserve">Des croisements sont encouragés avec de nombreux autres domaines, comme par exemple en </w:t>
      </w:r>
      <w:r w:rsidR="00760262">
        <w:t xml:space="preserve"> Français</w:t>
      </w:r>
      <w:r>
        <w:t xml:space="preserve">, avec l’étude de la </w:t>
      </w:r>
      <w:r w:rsidR="00760262">
        <w:t>structure du conte</w:t>
      </w:r>
    </w:p>
    <w:p w:rsidR="00760262" w:rsidRDefault="00025CA2" w:rsidP="00CD5AA7">
      <w:pPr>
        <w:jc w:val="both"/>
      </w:pPr>
      <w:r>
        <w:t>Il est rappelé l’importance de des pro</w:t>
      </w:r>
      <w:r w:rsidR="00760262">
        <w:t>jets interdisciplinaires</w:t>
      </w:r>
      <w:r>
        <w:t>.</w:t>
      </w:r>
    </w:p>
    <w:p w:rsidR="00760262" w:rsidRDefault="00025CA2" w:rsidP="00CD5AA7">
      <w:pPr>
        <w:jc w:val="both"/>
      </w:pPr>
      <w:r>
        <w:t>Concernant les a</w:t>
      </w:r>
      <w:r w:rsidR="00760262">
        <w:t>ctivité</w:t>
      </w:r>
      <w:r>
        <w:t>s</w:t>
      </w:r>
      <w:r w:rsidR="00760262">
        <w:t xml:space="preserve"> langagières</w:t>
      </w:r>
      <w:r>
        <w:t xml:space="preserve"> il est possible d’organiser des</w:t>
      </w:r>
      <w:r w:rsidR="00760262">
        <w:t xml:space="preserve"> </w:t>
      </w:r>
      <w:r>
        <w:t>é</w:t>
      </w:r>
      <w:r w:rsidR="00760262">
        <w:t xml:space="preserve">changes avec </w:t>
      </w:r>
      <w:r>
        <w:t xml:space="preserve">des </w:t>
      </w:r>
      <w:r w:rsidR="00760262">
        <w:t>classes étrangères</w:t>
      </w:r>
      <w:r>
        <w:t>.</w:t>
      </w:r>
    </w:p>
    <w:p w:rsidR="00760262" w:rsidRDefault="00760262" w:rsidP="00CD5AA7">
      <w:pPr>
        <w:jc w:val="both"/>
      </w:pPr>
    </w:p>
    <w:p w:rsidR="00760262" w:rsidRPr="00760262" w:rsidRDefault="00760262" w:rsidP="00CD5AA7">
      <w:pPr>
        <w:pStyle w:val="Paragraphedeliste"/>
        <w:numPr>
          <w:ilvl w:val="0"/>
          <w:numId w:val="4"/>
        </w:numPr>
        <w:jc w:val="both"/>
        <w:rPr>
          <w:u w:val="single"/>
        </w:rPr>
      </w:pPr>
      <w:r w:rsidRPr="00760262">
        <w:rPr>
          <w:u w:val="single"/>
        </w:rPr>
        <w:t xml:space="preserve">Ressources </w:t>
      </w:r>
    </w:p>
    <w:p w:rsidR="0038234C" w:rsidRDefault="0038234C" w:rsidP="00CD5AA7">
      <w:pPr>
        <w:jc w:val="both"/>
      </w:pPr>
    </w:p>
    <w:p w:rsidR="00760262" w:rsidRDefault="0038234C" w:rsidP="00CD5AA7">
      <w:pPr>
        <w:jc w:val="both"/>
      </w:pPr>
      <w:r>
        <w:t>Quelques sites intéressants :</w:t>
      </w:r>
    </w:p>
    <w:p w:rsidR="0038234C" w:rsidRDefault="00760262" w:rsidP="004A3000">
      <w:pPr>
        <w:pStyle w:val="Paragraphedeliste"/>
        <w:numPr>
          <w:ilvl w:val="0"/>
          <w:numId w:val="2"/>
        </w:numPr>
        <w:jc w:val="both"/>
      </w:pPr>
      <w:r>
        <w:t>EDUSCOL</w:t>
      </w:r>
      <w:r w:rsidR="0038234C">
        <w:t xml:space="preserve"> : </w:t>
      </w:r>
      <w:r>
        <w:t>très riche</w:t>
      </w:r>
      <w:r w:rsidR="0038234C">
        <w:t xml:space="preserve"> et complet ;</w:t>
      </w:r>
    </w:p>
    <w:p w:rsidR="0038234C" w:rsidRDefault="00760262" w:rsidP="005565C3">
      <w:pPr>
        <w:pStyle w:val="Paragraphedeliste"/>
        <w:numPr>
          <w:ilvl w:val="0"/>
          <w:numId w:val="2"/>
        </w:numPr>
        <w:jc w:val="both"/>
      </w:pPr>
      <w:r>
        <w:t>« </w:t>
      </w:r>
      <w:proofErr w:type="spellStart"/>
      <w:r>
        <w:t>Langueauchat</w:t>
      </w:r>
      <w:proofErr w:type="spellEnd"/>
      <w:r>
        <w:t> »</w:t>
      </w:r>
      <w:r w:rsidR="0038234C">
        <w:t xml:space="preserve"> : </w:t>
      </w:r>
      <w:r>
        <w:t xml:space="preserve">LVE sur l’académie de Besançon (création possible de jeux, </w:t>
      </w:r>
      <w:proofErr w:type="spellStart"/>
      <w:r>
        <w:t>flashcards</w:t>
      </w:r>
      <w:proofErr w:type="spellEnd"/>
      <w:r>
        <w:t xml:space="preserve">, </w:t>
      </w:r>
      <w:proofErr w:type="spellStart"/>
      <w:r>
        <w:t>etc</w:t>
      </w:r>
      <w:proofErr w:type="spellEnd"/>
      <w:r>
        <w:t>)</w:t>
      </w:r>
      <w:r w:rsidR="0038234C">
        <w:t> ;</w:t>
      </w:r>
    </w:p>
    <w:p w:rsidR="0038234C" w:rsidRDefault="0038234C" w:rsidP="00A26683">
      <w:pPr>
        <w:pStyle w:val="Paragraphedeliste"/>
        <w:numPr>
          <w:ilvl w:val="0"/>
          <w:numId w:val="2"/>
        </w:numPr>
        <w:jc w:val="both"/>
      </w:pPr>
      <w:r>
        <w:t>« </w:t>
      </w:r>
      <w:r w:rsidR="00760262">
        <w:t xml:space="preserve">Tools for </w:t>
      </w:r>
      <w:proofErr w:type="spellStart"/>
      <w:r w:rsidR="00760262">
        <w:t>Educators</w:t>
      </w:r>
      <w:proofErr w:type="spellEnd"/>
      <w:r>
        <w:t> »</w:t>
      </w:r>
      <w:r w:rsidR="00760262">
        <w:t xml:space="preserve"> (création de divers</w:t>
      </w:r>
      <w:r>
        <w:t xml:space="preserve"> supports</w:t>
      </w:r>
      <w:r w:rsidR="00760262">
        <w:t>) ou « </w:t>
      </w:r>
      <w:proofErr w:type="spellStart"/>
      <w:r w:rsidR="00760262">
        <w:t>activity</w:t>
      </w:r>
      <w:proofErr w:type="spellEnd"/>
      <w:r w:rsidR="00760262">
        <w:t xml:space="preserve"> </w:t>
      </w:r>
      <w:proofErr w:type="spellStart"/>
      <w:r w:rsidR="00760262">
        <w:t>publish</w:t>
      </w:r>
      <w:proofErr w:type="spellEnd"/>
      <w:r w:rsidR="00760262">
        <w:t> »</w:t>
      </w:r>
      <w:r>
        <w:t> ;</w:t>
      </w:r>
    </w:p>
    <w:p w:rsidR="00760262" w:rsidRDefault="00760262" w:rsidP="00A26683">
      <w:pPr>
        <w:pStyle w:val="Paragraphedeliste"/>
        <w:numPr>
          <w:ilvl w:val="0"/>
          <w:numId w:val="2"/>
        </w:numPr>
        <w:jc w:val="both"/>
      </w:pPr>
      <w:proofErr w:type="spellStart"/>
      <w:r>
        <w:t>Printables</w:t>
      </w:r>
      <w:proofErr w:type="spellEnd"/>
      <w:r>
        <w:t xml:space="preserve"> for Kids</w:t>
      </w:r>
      <w:r w:rsidR="0038234C">
        <w:t>.</w:t>
      </w:r>
    </w:p>
    <w:p w:rsidR="0038234C" w:rsidRDefault="0038234C" w:rsidP="0038234C">
      <w:pPr>
        <w:pStyle w:val="Paragraphedeliste"/>
        <w:jc w:val="both"/>
      </w:pPr>
    </w:p>
    <w:p w:rsidR="0038234C" w:rsidRDefault="0038234C" w:rsidP="0038234C">
      <w:pPr>
        <w:jc w:val="both"/>
      </w:pPr>
      <w:r>
        <w:t>Des albums ont été présentés :</w:t>
      </w:r>
    </w:p>
    <w:p w:rsidR="0038234C" w:rsidRDefault="002C3F72" w:rsidP="003961C2">
      <w:pPr>
        <w:pStyle w:val="Paragraphedeliste"/>
        <w:numPr>
          <w:ilvl w:val="0"/>
          <w:numId w:val="2"/>
        </w:numPr>
        <w:jc w:val="both"/>
        <w:rPr>
          <w:lang w:val="en-US"/>
        </w:rPr>
      </w:pPr>
      <w:r w:rsidRPr="0038234C">
        <w:rPr>
          <w:lang w:val="en-US"/>
        </w:rPr>
        <w:t xml:space="preserve">ALBUMS du type </w:t>
      </w:r>
      <w:r w:rsidR="00421C99" w:rsidRPr="0038234C">
        <w:rPr>
          <w:lang w:val="en-US"/>
        </w:rPr>
        <w:t>« Hello I’m Charlie from… »</w:t>
      </w:r>
      <w:r w:rsidR="0038234C">
        <w:rPr>
          <w:lang w:val="en-US"/>
        </w:rPr>
        <w:t xml:space="preserve"> ;</w:t>
      </w:r>
    </w:p>
    <w:p w:rsidR="0038234C" w:rsidRPr="0038234C" w:rsidRDefault="002C3F72" w:rsidP="00AD5A1C">
      <w:pPr>
        <w:pStyle w:val="Paragraphedeliste"/>
        <w:numPr>
          <w:ilvl w:val="0"/>
          <w:numId w:val="2"/>
        </w:numPr>
        <w:jc w:val="both"/>
      </w:pPr>
      <w:r w:rsidRPr="0038234C">
        <w:t>ALBUM « </w:t>
      </w:r>
      <w:proofErr w:type="spellStart"/>
      <w:r w:rsidR="00421C99" w:rsidRPr="0038234C">
        <w:t>Where’s</w:t>
      </w:r>
      <w:proofErr w:type="spellEnd"/>
      <w:r w:rsidR="00421C99" w:rsidRPr="0038234C">
        <w:t xml:space="preserve"> Spot ?</w:t>
      </w:r>
      <w:r w:rsidRPr="0038234C">
        <w:t> »</w:t>
      </w:r>
      <w:r w:rsidR="00E21D4E" w:rsidRPr="0038234C">
        <w:t xml:space="preserve"> (</w:t>
      </w:r>
      <w:r w:rsidR="0038234C" w:rsidRPr="0038234C">
        <w:t>ressemblant aux</w:t>
      </w:r>
      <w:r w:rsidR="00E21D4E" w:rsidRPr="0038234C">
        <w:t xml:space="preserve"> “</w:t>
      </w:r>
      <w:proofErr w:type="spellStart"/>
      <w:r w:rsidR="00E21D4E" w:rsidRPr="0038234C">
        <w:t>Tchoupi</w:t>
      </w:r>
      <w:proofErr w:type="spellEnd"/>
      <w:r w:rsidR="00E21D4E" w:rsidRPr="0038234C">
        <w:t>”</w:t>
      </w:r>
      <w:r w:rsidR="0038234C">
        <w:t> : histoires de la vie courante) ;</w:t>
      </w:r>
    </w:p>
    <w:p w:rsidR="0038234C" w:rsidRDefault="005317CE" w:rsidP="00C17B84">
      <w:pPr>
        <w:pStyle w:val="Paragraphedeliste"/>
        <w:numPr>
          <w:ilvl w:val="0"/>
          <w:numId w:val="2"/>
        </w:numPr>
        <w:jc w:val="both"/>
        <w:rPr>
          <w:lang w:val="en-US"/>
        </w:rPr>
      </w:pPr>
      <w:r w:rsidRPr="0038234C">
        <w:rPr>
          <w:lang w:val="en-US"/>
        </w:rPr>
        <w:t xml:space="preserve">ALBUM </w:t>
      </w:r>
      <w:r w:rsidR="0038234C" w:rsidRPr="0038234C">
        <w:t>«</w:t>
      </w:r>
      <w:r w:rsidRPr="0038234C">
        <w:rPr>
          <w:lang w:val="en-US"/>
        </w:rPr>
        <w:t>THE GRUFFALO</w:t>
      </w:r>
      <w:r w:rsidR="0038234C">
        <w:rPr>
          <w:lang w:val="en-US"/>
        </w:rPr>
        <w:t xml:space="preserve"> </w:t>
      </w:r>
      <w:r w:rsidR="0038234C" w:rsidRPr="0038234C">
        <w:rPr>
          <w:lang w:val="en-US"/>
        </w:rPr>
        <w:t>»</w:t>
      </w:r>
      <w:r w:rsidR="0038234C">
        <w:rPr>
          <w:lang w:val="en-US"/>
        </w:rPr>
        <w:t xml:space="preserve"> ;</w:t>
      </w:r>
    </w:p>
    <w:p w:rsidR="0038234C" w:rsidRDefault="000D3D7E" w:rsidP="00CD5AA7">
      <w:pPr>
        <w:pStyle w:val="Paragraphedeliste"/>
        <w:numPr>
          <w:ilvl w:val="0"/>
          <w:numId w:val="2"/>
        </w:numPr>
        <w:jc w:val="both"/>
        <w:rPr>
          <w:lang w:val="en-US"/>
        </w:rPr>
      </w:pPr>
      <w:r w:rsidRPr="0038234C">
        <w:rPr>
          <w:lang w:val="en-US"/>
        </w:rPr>
        <w:lastRenderedPageBreak/>
        <w:t xml:space="preserve">ALBUM : </w:t>
      </w:r>
      <w:r w:rsidR="0038234C" w:rsidRPr="0038234C">
        <w:rPr>
          <w:lang w:val="en-US"/>
        </w:rPr>
        <w:t xml:space="preserve">« </w:t>
      </w:r>
      <w:r w:rsidRPr="0038234C">
        <w:rPr>
          <w:lang w:val="en-US"/>
        </w:rPr>
        <w:t>THE TIGER COM TO TEA</w:t>
      </w:r>
      <w:r w:rsidR="0038234C">
        <w:rPr>
          <w:lang w:val="en-US"/>
        </w:rPr>
        <w:t xml:space="preserve"> </w:t>
      </w:r>
      <w:r w:rsidR="0038234C" w:rsidRPr="0038234C">
        <w:rPr>
          <w:lang w:val="en-US"/>
        </w:rPr>
        <w:t>»</w:t>
      </w:r>
      <w:r w:rsidR="0038234C">
        <w:rPr>
          <w:lang w:val="en-US"/>
        </w:rPr>
        <w:t xml:space="preserve"> ;</w:t>
      </w:r>
    </w:p>
    <w:p w:rsidR="0038234C" w:rsidRPr="0038234C" w:rsidRDefault="009D1079" w:rsidP="008E5494">
      <w:pPr>
        <w:pStyle w:val="Paragraphedeliste"/>
        <w:numPr>
          <w:ilvl w:val="0"/>
          <w:numId w:val="2"/>
        </w:numPr>
        <w:jc w:val="both"/>
        <w:rPr>
          <w:lang w:val="en-US"/>
        </w:rPr>
      </w:pPr>
      <w:r w:rsidRPr="0038234C">
        <w:rPr>
          <w:lang w:val="en-US"/>
        </w:rPr>
        <w:t xml:space="preserve">ALBUM : </w:t>
      </w:r>
      <w:r w:rsidR="0038234C" w:rsidRPr="0038234C">
        <w:rPr>
          <w:lang w:val="en-US"/>
        </w:rPr>
        <w:t xml:space="preserve">« </w:t>
      </w:r>
      <w:r w:rsidRPr="0038234C">
        <w:rPr>
          <w:lang w:val="en-US"/>
        </w:rPr>
        <w:t>CHARLIE COOK’s FAVORITES BOOK</w:t>
      </w:r>
      <w:r w:rsidR="0038234C" w:rsidRPr="0038234C">
        <w:rPr>
          <w:lang w:val="en-US"/>
        </w:rPr>
        <w:t xml:space="preserve"> » ;</w:t>
      </w:r>
    </w:p>
    <w:p w:rsidR="001F43DE" w:rsidRPr="00CF10E4" w:rsidRDefault="00F149BD" w:rsidP="008E5494">
      <w:pPr>
        <w:pStyle w:val="Paragraphedeliste"/>
        <w:numPr>
          <w:ilvl w:val="0"/>
          <w:numId w:val="2"/>
        </w:numPr>
        <w:jc w:val="both"/>
      </w:pPr>
      <w:r w:rsidRPr="00CF10E4">
        <w:t xml:space="preserve">ALBUM : </w:t>
      </w:r>
      <w:r w:rsidR="0038234C" w:rsidRPr="0038234C">
        <w:t>«</w:t>
      </w:r>
      <w:r w:rsidR="0038234C">
        <w:t xml:space="preserve"> </w:t>
      </w:r>
      <w:r w:rsidR="001F43DE" w:rsidRPr="00CF10E4">
        <w:t xml:space="preserve">The </w:t>
      </w:r>
      <w:proofErr w:type="spellStart"/>
      <w:r w:rsidR="001F43DE" w:rsidRPr="00CF10E4">
        <w:t>WOLF’s</w:t>
      </w:r>
      <w:proofErr w:type="spellEnd"/>
      <w:r w:rsidR="001F43DE" w:rsidRPr="00CF10E4">
        <w:t xml:space="preserve"> PANCAKES</w:t>
      </w:r>
      <w:r w:rsidR="0038234C">
        <w:t xml:space="preserve"> </w:t>
      </w:r>
      <w:r w:rsidR="0038234C" w:rsidRPr="0038234C">
        <w:rPr>
          <w:lang w:val="en-US"/>
        </w:rPr>
        <w:t>»</w:t>
      </w:r>
      <w:r w:rsidR="0038234C">
        <w:rPr>
          <w:lang w:val="en-US"/>
        </w:rPr>
        <w:t>.</w:t>
      </w:r>
    </w:p>
    <w:p w:rsidR="00760262" w:rsidRPr="00CF10E4" w:rsidRDefault="00760262" w:rsidP="00CD5AA7">
      <w:pPr>
        <w:jc w:val="both"/>
      </w:pPr>
    </w:p>
    <w:p w:rsidR="00760262" w:rsidRPr="00443F63" w:rsidRDefault="00760262" w:rsidP="00CD5AA7">
      <w:pPr>
        <w:pStyle w:val="Soulign"/>
        <w:jc w:val="both"/>
      </w:pPr>
      <w:r w:rsidRPr="00443F63">
        <w:t>Présentation d’un projet</w:t>
      </w:r>
    </w:p>
    <w:p w:rsidR="00760262" w:rsidRDefault="00110EC2" w:rsidP="00CD5AA7">
      <w:pPr>
        <w:jc w:val="both"/>
      </w:pPr>
      <w:r>
        <w:t>Le projet est basé sur le p</w:t>
      </w:r>
      <w:r w:rsidR="00760262">
        <w:t>oème « DON’T » de Michael ROSEN (adaptation pour les 3 années du cycle 3)</w:t>
      </w:r>
    </w:p>
    <w:p w:rsidR="00760262" w:rsidRPr="00110EC2" w:rsidRDefault="00760262" w:rsidP="00CD5AA7">
      <w:pPr>
        <w:pStyle w:val="Paragraphedeliste"/>
        <w:numPr>
          <w:ilvl w:val="0"/>
          <w:numId w:val="5"/>
        </w:numPr>
        <w:jc w:val="both"/>
        <w:rPr>
          <w:u w:val="single"/>
        </w:rPr>
      </w:pPr>
      <w:r w:rsidRPr="00110EC2">
        <w:rPr>
          <w:u w:val="single"/>
        </w:rPr>
        <w:t>Poème</w:t>
      </w:r>
    </w:p>
    <w:p w:rsidR="00760262" w:rsidRDefault="00760262" w:rsidP="00CD5AA7">
      <w:pPr>
        <w:jc w:val="both"/>
      </w:pPr>
      <w:r>
        <w:t>Récitation du poème (vidéo) par le poète</w:t>
      </w:r>
      <w:r w:rsidR="00A548C1">
        <w:t xml:space="preserve"> (contact avec un doc</w:t>
      </w:r>
      <w:r w:rsidR="00110EC2">
        <w:t>ument</w:t>
      </w:r>
      <w:r w:rsidR="00A548C1">
        <w:t xml:space="preserve"> authentique)</w:t>
      </w:r>
      <w:r w:rsidR="00110EC2">
        <w:t>.</w:t>
      </w:r>
    </w:p>
    <w:p w:rsidR="00760262" w:rsidRPr="00110EC2" w:rsidRDefault="00110EC2" w:rsidP="00CD5AA7">
      <w:pPr>
        <w:pStyle w:val="Paragraphedeliste"/>
        <w:numPr>
          <w:ilvl w:val="0"/>
          <w:numId w:val="5"/>
        </w:numPr>
        <w:jc w:val="both"/>
        <w:rPr>
          <w:u w:val="single"/>
        </w:rPr>
      </w:pPr>
      <w:r>
        <w:rPr>
          <w:u w:val="single"/>
        </w:rPr>
        <w:t>Quelques propositions</w:t>
      </w:r>
    </w:p>
    <w:p w:rsidR="00760262" w:rsidRDefault="00760262" w:rsidP="00CD5AA7">
      <w:pPr>
        <w:pStyle w:val="Paragraphedeliste"/>
        <w:numPr>
          <w:ilvl w:val="0"/>
          <w:numId w:val="2"/>
        </w:numPr>
        <w:jc w:val="both"/>
      </w:pPr>
      <w:r>
        <w:t>Repérer les mots de voca</w:t>
      </w:r>
      <w:r w:rsidR="00110EC2">
        <w:t>bulaire ;</w:t>
      </w:r>
    </w:p>
    <w:p w:rsidR="00760262" w:rsidRDefault="00760262" w:rsidP="00CD5AA7">
      <w:pPr>
        <w:pStyle w:val="Paragraphedeliste"/>
        <w:numPr>
          <w:ilvl w:val="0"/>
          <w:numId w:val="2"/>
        </w:numPr>
        <w:jc w:val="both"/>
      </w:pPr>
      <w:r>
        <w:t>Donner du sens</w:t>
      </w:r>
      <w:r w:rsidR="00110EC2">
        <w:t> ;</w:t>
      </w:r>
    </w:p>
    <w:p w:rsidR="00760262" w:rsidRDefault="00760262" w:rsidP="00CD5AA7">
      <w:pPr>
        <w:pStyle w:val="Paragraphedeliste"/>
        <w:numPr>
          <w:ilvl w:val="0"/>
          <w:numId w:val="2"/>
        </w:numPr>
        <w:jc w:val="both"/>
      </w:pPr>
      <w:r>
        <w:t>Ecr</w:t>
      </w:r>
      <w:r w:rsidR="00110EC2">
        <w:t>i</w:t>
      </w:r>
      <w:r>
        <w:t>re à la manière de</w:t>
      </w:r>
      <w:r w:rsidR="00110EC2">
        <w:t>… ;</w:t>
      </w:r>
    </w:p>
    <w:p w:rsidR="00760262" w:rsidRDefault="00760262" w:rsidP="00CD5AA7">
      <w:pPr>
        <w:pStyle w:val="Paragraphedeliste"/>
        <w:numPr>
          <w:ilvl w:val="0"/>
          <w:numId w:val="2"/>
        </w:numPr>
        <w:jc w:val="both"/>
      </w:pPr>
      <w:r>
        <w:t>Mettre en voix le poème (intonation, rimes, phonétique, etc</w:t>
      </w:r>
      <w:r w:rsidR="00110EC2">
        <w:t>.</w:t>
      </w:r>
      <w:r>
        <w:t>).</w:t>
      </w:r>
    </w:p>
    <w:p w:rsidR="00760262" w:rsidRDefault="00760262" w:rsidP="00CD5AA7">
      <w:pPr>
        <w:jc w:val="both"/>
      </w:pPr>
    </w:p>
    <w:p w:rsidR="00760262" w:rsidRPr="00110EC2" w:rsidRDefault="00110EC2" w:rsidP="00CD5AA7">
      <w:pPr>
        <w:pStyle w:val="Paragraphedeliste"/>
        <w:numPr>
          <w:ilvl w:val="0"/>
          <w:numId w:val="5"/>
        </w:numPr>
        <w:jc w:val="both"/>
        <w:rPr>
          <w:u w:val="single"/>
        </w:rPr>
      </w:pPr>
      <w:r>
        <w:rPr>
          <w:u w:val="single"/>
        </w:rPr>
        <w:t>A</w:t>
      </w:r>
      <w:r w:rsidR="00760262" w:rsidRPr="00110EC2">
        <w:rPr>
          <w:u w:val="single"/>
        </w:rPr>
        <w:t>pproches possibles</w:t>
      </w:r>
    </w:p>
    <w:p w:rsidR="00760262" w:rsidRDefault="00760262" w:rsidP="00CD5AA7">
      <w:pPr>
        <w:jc w:val="both"/>
      </w:pPr>
      <w:r>
        <w:t>En fonction :</w:t>
      </w:r>
    </w:p>
    <w:p w:rsidR="00760262" w:rsidRDefault="00760262" w:rsidP="00CD5AA7">
      <w:pPr>
        <w:pStyle w:val="Paragraphedeliste"/>
        <w:numPr>
          <w:ilvl w:val="0"/>
          <w:numId w:val="2"/>
        </w:numPr>
        <w:jc w:val="both"/>
      </w:pPr>
      <w:r>
        <w:t>Du guidage et d</w:t>
      </w:r>
      <w:r w:rsidR="00110EC2">
        <w:t>e l</w:t>
      </w:r>
      <w:r>
        <w:t>’anticipation</w:t>
      </w:r>
      <w:r w:rsidR="00110EC2">
        <w:t> ;</w:t>
      </w:r>
    </w:p>
    <w:p w:rsidR="00760262" w:rsidRDefault="00110EC2" w:rsidP="00CD5AA7">
      <w:pPr>
        <w:pStyle w:val="Paragraphedeliste"/>
        <w:numPr>
          <w:ilvl w:val="0"/>
          <w:numId w:val="2"/>
        </w:numPr>
        <w:jc w:val="both"/>
      </w:pPr>
      <w:r>
        <w:t xml:space="preserve">Des </w:t>
      </w:r>
      <w:r w:rsidR="00760262">
        <w:t>aides</w:t>
      </w:r>
      <w:r>
        <w:t> ;</w:t>
      </w:r>
    </w:p>
    <w:p w:rsidR="00760262" w:rsidRDefault="00760262" w:rsidP="00CD5AA7">
      <w:pPr>
        <w:pStyle w:val="Paragraphedeliste"/>
        <w:numPr>
          <w:ilvl w:val="0"/>
          <w:numId w:val="2"/>
        </w:numPr>
        <w:jc w:val="both"/>
      </w:pPr>
      <w:r>
        <w:t>D</w:t>
      </w:r>
      <w:r w:rsidR="00110EC2">
        <w:t>u</w:t>
      </w:r>
      <w:r>
        <w:t xml:space="preserve"> texte</w:t>
      </w:r>
      <w:r w:rsidR="00110EC2">
        <w:t> ;</w:t>
      </w:r>
    </w:p>
    <w:p w:rsidR="00760262" w:rsidRDefault="00110EC2" w:rsidP="00CD5AA7">
      <w:pPr>
        <w:pStyle w:val="Paragraphedeliste"/>
        <w:numPr>
          <w:ilvl w:val="0"/>
          <w:numId w:val="2"/>
        </w:numPr>
        <w:jc w:val="both"/>
      </w:pPr>
      <w:r>
        <w:t>De l’organisation (</w:t>
      </w:r>
      <w:r w:rsidR="00760262">
        <w:t>tr</w:t>
      </w:r>
      <w:r>
        <w:t>a</w:t>
      </w:r>
      <w:r w:rsidR="00760262">
        <w:t>vail collectif ou indiv</w:t>
      </w:r>
      <w:r>
        <w:t>iduel).</w:t>
      </w:r>
    </w:p>
    <w:p w:rsidR="00E21A7F" w:rsidRDefault="00E21A7F" w:rsidP="00E21A7F">
      <w:pPr>
        <w:jc w:val="both"/>
        <w:rPr>
          <w:b/>
          <w:u w:val="single"/>
        </w:rPr>
      </w:pPr>
    </w:p>
    <w:p w:rsidR="00760262" w:rsidRPr="00130306" w:rsidRDefault="00E21A7F" w:rsidP="00CD5AA7">
      <w:pPr>
        <w:jc w:val="both"/>
        <w:rPr>
          <w:b/>
          <w:u w:val="single"/>
        </w:rPr>
      </w:pPr>
      <w:r w:rsidRPr="00E21A7F">
        <w:rPr>
          <w:b/>
          <w:u w:val="single"/>
        </w:rPr>
        <w:t>Quelques pistes d’activités pour les CM1 :</w:t>
      </w:r>
    </w:p>
    <w:p w:rsidR="00760262" w:rsidRPr="005011C6" w:rsidRDefault="00C3515C" w:rsidP="00CD5AA7">
      <w:pPr>
        <w:jc w:val="both"/>
        <w:rPr>
          <w:i/>
        </w:rPr>
      </w:pPr>
      <w:r w:rsidRPr="005011C6">
        <w:rPr>
          <w:i/>
        </w:rPr>
        <w:t xml:space="preserve">Avant </w:t>
      </w:r>
      <w:r w:rsidR="00130306" w:rsidRPr="005011C6">
        <w:rPr>
          <w:i/>
        </w:rPr>
        <w:t>:</w:t>
      </w:r>
    </w:p>
    <w:p w:rsidR="00C3515C" w:rsidRPr="00C3515C" w:rsidRDefault="00C3515C" w:rsidP="00CD5AA7">
      <w:pPr>
        <w:pStyle w:val="Paragraphedeliste"/>
        <w:numPr>
          <w:ilvl w:val="0"/>
          <w:numId w:val="2"/>
        </w:numPr>
        <w:jc w:val="both"/>
        <w:rPr>
          <w:lang w:val="en-US"/>
        </w:rPr>
      </w:pPr>
      <w:proofErr w:type="spellStart"/>
      <w:r w:rsidRPr="00C3515C">
        <w:rPr>
          <w:lang w:val="en-US"/>
        </w:rPr>
        <w:t>Débuter</w:t>
      </w:r>
      <w:proofErr w:type="spellEnd"/>
      <w:r w:rsidRPr="00C3515C">
        <w:rPr>
          <w:lang w:val="en-US"/>
        </w:rPr>
        <w:t xml:space="preserve"> par la chanson</w:t>
      </w:r>
      <w:r w:rsidR="00760262" w:rsidRPr="00C3515C">
        <w:rPr>
          <w:lang w:val="en-US"/>
        </w:rPr>
        <w:t xml:space="preserve"> « head and shoulder knees and toes » </w:t>
      </w:r>
      <w:r w:rsidR="00951781">
        <w:rPr>
          <w:lang w:val="en-US"/>
        </w:rPr>
        <w:t>;</w:t>
      </w:r>
    </w:p>
    <w:p w:rsidR="00760262" w:rsidRDefault="00951781" w:rsidP="00CD5AA7">
      <w:pPr>
        <w:pStyle w:val="Paragraphedeliste"/>
        <w:numPr>
          <w:ilvl w:val="0"/>
          <w:numId w:val="2"/>
        </w:numPr>
        <w:jc w:val="both"/>
      </w:pPr>
      <w:r>
        <w:t>Possibilité de travailler sur</w:t>
      </w:r>
      <w:r w:rsidR="00C3515C">
        <w:t xml:space="preserve"> </w:t>
      </w:r>
      <w:r w:rsidR="00760262">
        <w:t>l’alimentation</w:t>
      </w:r>
      <w:r w:rsidR="005011C6">
        <w:t>,</w:t>
      </w:r>
      <w:r w:rsidR="00760262">
        <w:t xml:space="preserve"> a</w:t>
      </w:r>
      <w:r w:rsidR="00C3515C">
        <w:t>ve</w:t>
      </w:r>
      <w:r w:rsidR="00760262">
        <w:t xml:space="preserve">c </w:t>
      </w:r>
      <w:r w:rsidR="00C3515C">
        <w:t xml:space="preserve">l’utilisation de </w:t>
      </w:r>
      <w:proofErr w:type="spellStart"/>
      <w:r w:rsidR="00C3515C">
        <w:t>flashcards</w:t>
      </w:r>
      <w:proofErr w:type="spellEnd"/>
      <w:r w:rsidR="00C3515C">
        <w:t xml:space="preserve"> (exemple : chaque élève possède une carte représentant un aliment, l’élève ayant l’image </w:t>
      </w:r>
      <w:r w:rsidR="005034BB">
        <w:t>représentant</w:t>
      </w:r>
      <w:r w:rsidR="00C3515C">
        <w:t xml:space="preserve"> l’aliment dicté </w:t>
      </w:r>
      <w:r w:rsidR="00760262">
        <w:t>la montre).</w:t>
      </w:r>
    </w:p>
    <w:p w:rsidR="00760262" w:rsidRDefault="00760262" w:rsidP="00CD5AA7">
      <w:pPr>
        <w:ind w:left="360"/>
        <w:jc w:val="both"/>
      </w:pPr>
    </w:p>
    <w:p w:rsidR="00760262" w:rsidRPr="005011C6" w:rsidRDefault="005011C6" w:rsidP="00CD5AA7">
      <w:pPr>
        <w:jc w:val="both"/>
        <w:rPr>
          <w:i/>
        </w:rPr>
      </w:pPr>
      <w:r w:rsidRPr="005011C6">
        <w:rPr>
          <w:i/>
        </w:rPr>
        <w:t>Pendant :</w:t>
      </w:r>
    </w:p>
    <w:p w:rsidR="00760262" w:rsidRDefault="00760262" w:rsidP="00CD5AA7">
      <w:pPr>
        <w:pStyle w:val="Paragraphedeliste"/>
        <w:numPr>
          <w:ilvl w:val="0"/>
          <w:numId w:val="2"/>
        </w:numPr>
        <w:jc w:val="both"/>
      </w:pPr>
      <w:r>
        <w:t>Trouver des images qui illustrent les vers</w:t>
      </w:r>
      <w:r w:rsidR="005011C6">
        <w:t xml:space="preserve"> du poème.</w:t>
      </w:r>
    </w:p>
    <w:p w:rsidR="005011C6" w:rsidRDefault="005011C6" w:rsidP="00CD5AA7">
      <w:pPr>
        <w:jc w:val="both"/>
      </w:pPr>
    </w:p>
    <w:p w:rsidR="00760262" w:rsidRPr="005011C6" w:rsidRDefault="005011C6" w:rsidP="00CD5AA7">
      <w:pPr>
        <w:jc w:val="both"/>
        <w:rPr>
          <w:i/>
        </w:rPr>
      </w:pPr>
      <w:r w:rsidRPr="005011C6">
        <w:rPr>
          <w:i/>
        </w:rPr>
        <w:t>Après :</w:t>
      </w:r>
    </w:p>
    <w:p w:rsidR="00760262" w:rsidRDefault="00760262" w:rsidP="00CD5AA7">
      <w:pPr>
        <w:pStyle w:val="Paragraphedeliste"/>
        <w:numPr>
          <w:ilvl w:val="0"/>
          <w:numId w:val="2"/>
        </w:numPr>
        <w:jc w:val="both"/>
      </w:pPr>
      <w:r>
        <w:t xml:space="preserve">Compléter quelques vers : </w:t>
      </w:r>
    </w:p>
    <w:p w:rsidR="00760262" w:rsidRPr="00795DFE" w:rsidRDefault="00760262" w:rsidP="00CD5AA7">
      <w:pPr>
        <w:pStyle w:val="Paragraphedeliste"/>
        <w:jc w:val="both"/>
        <w:rPr>
          <w:i/>
        </w:rPr>
      </w:pPr>
      <w:proofErr w:type="spellStart"/>
      <w:r w:rsidRPr="00795DFE">
        <w:rPr>
          <w:i/>
        </w:rPr>
        <w:t>Don’t</w:t>
      </w:r>
      <w:proofErr w:type="spellEnd"/>
      <w:r w:rsidRPr="00795DFE">
        <w:rPr>
          <w:i/>
        </w:rPr>
        <w:t>…..</w:t>
      </w:r>
    </w:p>
    <w:p w:rsidR="00760262" w:rsidRPr="00795DFE" w:rsidRDefault="00760262" w:rsidP="00CD5AA7">
      <w:pPr>
        <w:pStyle w:val="Paragraphedeliste"/>
        <w:jc w:val="both"/>
        <w:rPr>
          <w:i/>
        </w:rPr>
      </w:pPr>
      <w:proofErr w:type="spellStart"/>
      <w:r w:rsidRPr="00795DFE">
        <w:rPr>
          <w:i/>
        </w:rPr>
        <w:t>Don’t</w:t>
      </w:r>
      <w:proofErr w:type="spellEnd"/>
      <w:r w:rsidRPr="00795DFE">
        <w:rPr>
          <w:i/>
        </w:rPr>
        <w:t xml:space="preserve"> …..</w:t>
      </w:r>
    </w:p>
    <w:p w:rsidR="00760262" w:rsidRPr="00795DFE" w:rsidRDefault="00760262" w:rsidP="00CD5AA7">
      <w:pPr>
        <w:pStyle w:val="Paragraphedeliste"/>
        <w:jc w:val="both"/>
        <w:rPr>
          <w:i/>
        </w:rPr>
      </w:pPr>
      <w:proofErr w:type="spellStart"/>
      <w:r w:rsidRPr="00795DFE">
        <w:rPr>
          <w:i/>
        </w:rPr>
        <w:lastRenderedPageBreak/>
        <w:t>Don’t</w:t>
      </w:r>
      <w:proofErr w:type="spellEnd"/>
      <w:r w:rsidRPr="00795DFE">
        <w:rPr>
          <w:i/>
        </w:rPr>
        <w:t xml:space="preserve"> do …. </w:t>
      </w:r>
      <w:proofErr w:type="spellStart"/>
      <w:r w:rsidRPr="00795DFE">
        <w:rPr>
          <w:i/>
        </w:rPr>
        <w:t>Etc</w:t>
      </w:r>
      <w:proofErr w:type="spellEnd"/>
    </w:p>
    <w:p w:rsidR="00E21A7F" w:rsidRDefault="00760262" w:rsidP="00E21A7F">
      <w:pPr>
        <w:pStyle w:val="Paragraphedeliste"/>
        <w:numPr>
          <w:ilvl w:val="0"/>
          <w:numId w:val="2"/>
        </w:numPr>
        <w:jc w:val="both"/>
      </w:pPr>
      <w:r>
        <w:t>Lecture collective avec les gestes</w:t>
      </w:r>
      <w:r w:rsidR="00AE3109">
        <w:t>.</w:t>
      </w:r>
    </w:p>
    <w:p w:rsidR="00E21A7F" w:rsidRDefault="00E21A7F" w:rsidP="00E21A7F">
      <w:pPr>
        <w:jc w:val="both"/>
        <w:rPr>
          <w:b/>
          <w:u w:val="single"/>
        </w:rPr>
      </w:pPr>
    </w:p>
    <w:p w:rsidR="00E21A7F" w:rsidRPr="00E21A7F" w:rsidRDefault="00E21A7F" w:rsidP="00E21A7F">
      <w:pPr>
        <w:jc w:val="both"/>
      </w:pPr>
      <w:r w:rsidRPr="00E21A7F">
        <w:rPr>
          <w:b/>
          <w:u w:val="single"/>
        </w:rPr>
        <w:t>Quelques pistes d’activités</w:t>
      </w:r>
      <w:r>
        <w:rPr>
          <w:b/>
          <w:u w:val="single"/>
        </w:rPr>
        <w:t> pour les CM2</w:t>
      </w:r>
      <w:r w:rsidRPr="00E21A7F">
        <w:rPr>
          <w:b/>
          <w:u w:val="single"/>
        </w:rPr>
        <w:t> :</w:t>
      </w:r>
    </w:p>
    <w:p w:rsidR="00A25D68" w:rsidRPr="00501F06" w:rsidRDefault="00501F06" w:rsidP="00CD5AA7">
      <w:pPr>
        <w:jc w:val="both"/>
        <w:rPr>
          <w:i/>
        </w:rPr>
      </w:pPr>
      <w:r w:rsidRPr="00501F06">
        <w:rPr>
          <w:i/>
        </w:rPr>
        <w:t>Avant :</w:t>
      </w:r>
    </w:p>
    <w:p w:rsidR="00A25D68" w:rsidRDefault="00A25D68" w:rsidP="00A25D68">
      <w:pPr>
        <w:pStyle w:val="Paragraphedeliste"/>
        <w:numPr>
          <w:ilvl w:val="0"/>
          <w:numId w:val="2"/>
        </w:numPr>
        <w:jc w:val="both"/>
      </w:pPr>
      <w:r>
        <w:t>T</w:t>
      </w:r>
      <w:r w:rsidR="00760262">
        <w:t>ravail</w:t>
      </w:r>
      <w:r>
        <w:t>ler</w:t>
      </w:r>
      <w:r w:rsidR="00760262">
        <w:t xml:space="preserve"> sur la nourriture</w:t>
      </w:r>
      <w:r>
        <w:t xml:space="preserve"> (</w:t>
      </w:r>
      <w:proofErr w:type="spellStart"/>
      <w:r>
        <w:t>Flashcards</w:t>
      </w:r>
      <w:proofErr w:type="spellEnd"/>
      <w:r>
        <w:t> : « Show me the … »)</w:t>
      </w:r>
      <w:r w:rsidR="00760262">
        <w:t>, le corps</w:t>
      </w:r>
      <w:r>
        <w:t xml:space="preserve"> (« Show me </w:t>
      </w:r>
      <w:proofErr w:type="spellStart"/>
      <w:r>
        <w:t>your</w:t>
      </w:r>
      <w:proofErr w:type="spellEnd"/>
      <w:r>
        <w:t xml:space="preserve"> …. »),</w:t>
      </w:r>
      <w:r w:rsidR="00760262">
        <w:t xml:space="preserve"> le goût (reprise des activités du CM1</w:t>
      </w:r>
      <w:r>
        <w:t>, avec plus de lexique et de grammaire</w:t>
      </w:r>
      <w:r w:rsidR="00760262">
        <w:t>)</w:t>
      </w:r>
      <w:r w:rsidR="00501F06">
        <w:t>.</w:t>
      </w:r>
    </w:p>
    <w:p w:rsidR="00F36E69" w:rsidRPr="00501F06" w:rsidRDefault="00501F06" w:rsidP="00A25D68">
      <w:pPr>
        <w:jc w:val="both"/>
        <w:rPr>
          <w:i/>
        </w:rPr>
      </w:pPr>
      <w:r w:rsidRPr="00501F06">
        <w:rPr>
          <w:i/>
        </w:rPr>
        <w:t>Pendant :</w:t>
      </w:r>
    </w:p>
    <w:p w:rsidR="00FD0749" w:rsidRDefault="00F36E69" w:rsidP="00FD0749">
      <w:pPr>
        <w:pStyle w:val="Paragraphedeliste"/>
        <w:numPr>
          <w:ilvl w:val="0"/>
          <w:numId w:val="2"/>
        </w:numPr>
        <w:jc w:val="both"/>
      </w:pPr>
      <w:r>
        <w:t xml:space="preserve">Entourer </w:t>
      </w:r>
      <w:r w:rsidR="00F35F8A">
        <w:t xml:space="preserve">ou numéroter dans l’ordre </w:t>
      </w:r>
      <w:r>
        <w:t xml:space="preserve">les mots </w:t>
      </w:r>
      <w:r w:rsidR="00501F06">
        <w:t>entendus</w:t>
      </w:r>
      <w:r>
        <w:t xml:space="preserve">. </w:t>
      </w:r>
    </w:p>
    <w:p w:rsidR="00F36E69" w:rsidRPr="00E852E7" w:rsidRDefault="00FD0749" w:rsidP="00FD0749">
      <w:pPr>
        <w:jc w:val="both"/>
        <w:rPr>
          <w:i/>
        </w:rPr>
      </w:pPr>
      <w:r w:rsidRPr="00E852E7">
        <w:rPr>
          <w:i/>
        </w:rPr>
        <w:t>Après :</w:t>
      </w:r>
    </w:p>
    <w:p w:rsidR="00F36E69" w:rsidRDefault="00F36E69" w:rsidP="00CD5AA7">
      <w:pPr>
        <w:pStyle w:val="Paragraphedeliste"/>
        <w:numPr>
          <w:ilvl w:val="0"/>
          <w:numId w:val="2"/>
        </w:numPr>
        <w:jc w:val="both"/>
      </w:pPr>
      <w:r>
        <w:t>Sous forme de tableau avec chaque vers, on reporte l’illustration dans la bonne case (au bout du vers)</w:t>
      </w:r>
      <w:r w:rsidR="00566094">
        <w:t> ;</w:t>
      </w:r>
    </w:p>
    <w:p w:rsidR="00F36E69" w:rsidRDefault="00F36E69" w:rsidP="00CD5AA7">
      <w:pPr>
        <w:pStyle w:val="Paragraphedeliste"/>
        <w:numPr>
          <w:ilvl w:val="0"/>
          <w:numId w:val="2"/>
        </w:numPr>
        <w:jc w:val="both"/>
      </w:pPr>
      <w:r>
        <w:t xml:space="preserve">Expression écrite : </w:t>
      </w:r>
      <w:r w:rsidR="00566094">
        <w:t>il est possible de reprendre la structure avec « </w:t>
      </w:r>
      <w:proofErr w:type="spellStart"/>
      <w:r w:rsidR="00566094">
        <w:t>Don’t</w:t>
      </w:r>
      <w:proofErr w:type="spellEnd"/>
      <w:r w:rsidR="00566094">
        <w:t xml:space="preserve"> ». On peut également </w:t>
      </w:r>
      <w:r>
        <w:t>ajouter de</w:t>
      </w:r>
      <w:r w:rsidR="00566094">
        <w:t>s lignes, encourager à inventer ;</w:t>
      </w:r>
    </w:p>
    <w:p w:rsidR="00B14041" w:rsidRDefault="00B14041" w:rsidP="00CD5AA7">
      <w:pPr>
        <w:pStyle w:val="Paragraphedeliste"/>
        <w:numPr>
          <w:ilvl w:val="0"/>
          <w:numId w:val="2"/>
        </w:numPr>
        <w:jc w:val="both"/>
      </w:pPr>
      <w:r>
        <w:t>Mettre en voix (c</w:t>
      </w:r>
      <w:r w:rsidR="00B354E3">
        <w:t>hacun so</w:t>
      </w:r>
      <w:r w:rsidR="00566094">
        <w:t>n tour, on lit un vers au voisin</w:t>
      </w:r>
      <w:r w:rsidR="00B354E3">
        <w:t>).</w:t>
      </w:r>
    </w:p>
    <w:p w:rsidR="00695835" w:rsidRDefault="00695835" w:rsidP="00CD5AA7">
      <w:pPr>
        <w:jc w:val="both"/>
      </w:pPr>
    </w:p>
    <w:p w:rsidR="00E21A7F" w:rsidRPr="00E21A7F" w:rsidRDefault="00E21A7F" w:rsidP="00E21A7F">
      <w:pPr>
        <w:jc w:val="both"/>
        <w:rPr>
          <w:b/>
          <w:u w:val="single"/>
        </w:rPr>
      </w:pPr>
      <w:r w:rsidRPr="00E21A7F">
        <w:rPr>
          <w:b/>
          <w:u w:val="single"/>
        </w:rPr>
        <w:t xml:space="preserve">Quelques pistes d’activités pour les </w:t>
      </w:r>
      <w:r>
        <w:rPr>
          <w:b/>
          <w:u w:val="single"/>
        </w:rPr>
        <w:t>6</w:t>
      </w:r>
      <w:r w:rsidRPr="00E21A7F">
        <w:rPr>
          <w:b/>
          <w:u w:val="single"/>
          <w:vertAlign w:val="superscript"/>
        </w:rPr>
        <w:t>ème</w:t>
      </w:r>
      <w:r>
        <w:rPr>
          <w:b/>
          <w:u w:val="single"/>
        </w:rPr>
        <w:t xml:space="preserve"> </w:t>
      </w:r>
      <w:r w:rsidRPr="00E21A7F">
        <w:rPr>
          <w:b/>
          <w:u w:val="single"/>
        </w:rPr>
        <w:t>:</w:t>
      </w:r>
    </w:p>
    <w:p w:rsidR="00566094" w:rsidRPr="00501F06" w:rsidRDefault="00566094" w:rsidP="00566094">
      <w:pPr>
        <w:jc w:val="both"/>
        <w:rPr>
          <w:i/>
        </w:rPr>
      </w:pPr>
      <w:r w:rsidRPr="00501F06">
        <w:rPr>
          <w:i/>
        </w:rPr>
        <w:t>Avant :</w:t>
      </w:r>
    </w:p>
    <w:p w:rsidR="00114E52" w:rsidRDefault="00114E52" w:rsidP="00566094">
      <w:pPr>
        <w:pStyle w:val="Paragraphedeliste"/>
        <w:numPr>
          <w:ilvl w:val="0"/>
          <w:numId w:val="2"/>
        </w:numPr>
        <w:jc w:val="both"/>
      </w:pPr>
      <w:r>
        <w:t xml:space="preserve">Observer les gestes du poète, </w:t>
      </w:r>
      <w:r w:rsidR="009101D7">
        <w:t xml:space="preserve">le </w:t>
      </w:r>
      <w:r>
        <w:t>t</w:t>
      </w:r>
      <w:r w:rsidR="009101D7">
        <w:t>on de la voix, repérer les mots et</w:t>
      </w:r>
      <w:r>
        <w:t xml:space="preserve"> les répétitions</w:t>
      </w:r>
      <w:r w:rsidR="009101D7">
        <w:t>.</w:t>
      </w:r>
    </w:p>
    <w:p w:rsidR="00566094" w:rsidRPr="00566094" w:rsidRDefault="00566094" w:rsidP="00566094">
      <w:pPr>
        <w:jc w:val="both"/>
        <w:rPr>
          <w:i/>
        </w:rPr>
      </w:pPr>
      <w:r w:rsidRPr="00566094">
        <w:rPr>
          <w:i/>
        </w:rPr>
        <w:t>Pendant :</w:t>
      </w:r>
    </w:p>
    <w:p w:rsidR="00F30228" w:rsidRDefault="00F30228" w:rsidP="00CD5AA7">
      <w:pPr>
        <w:pStyle w:val="Paragraphedeliste"/>
        <w:numPr>
          <w:ilvl w:val="0"/>
          <w:numId w:val="2"/>
        </w:numPr>
        <w:jc w:val="both"/>
      </w:pPr>
      <w:r>
        <w:t>Comprendre le rôle du « </w:t>
      </w:r>
      <w:proofErr w:type="spellStart"/>
      <w:r>
        <w:t>Don’t</w:t>
      </w:r>
      <w:proofErr w:type="spellEnd"/>
      <w:r>
        <w:t> » et remarquer que c’est la négation, que l’on nous dit que c’est ce qu’il ne faut pas faire.</w:t>
      </w:r>
    </w:p>
    <w:p w:rsidR="00F30228" w:rsidRDefault="00F30228" w:rsidP="00CD5AA7">
      <w:pPr>
        <w:jc w:val="both"/>
      </w:pPr>
    </w:p>
    <w:p w:rsidR="00566094" w:rsidRPr="009101D7" w:rsidRDefault="00566094" w:rsidP="009101D7">
      <w:pPr>
        <w:jc w:val="both"/>
        <w:rPr>
          <w:i/>
        </w:rPr>
      </w:pPr>
      <w:r w:rsidRPr="009101D7">
        <w:rPr>
          <w:i/>
        </w:rPr>
        <w:t>Après :</w:t>
      </w:r>
    </w:p>
    <w:p w:rsidR="00114E52" w:rsidRDefault="00114E52" w:rsidP="00CD5AA7">
      <w:pPr>
        <w:pStyle w:val="Paragraphedeliste"/>
        <w:numPr>
          <w:ilvl w:val="0"/>
          <w:numId w:val="2"/>
        </w:numPr>
        <w:jc w:val="both"/>
      </w:pPr>
      <w:r>
        <w:t>Ecrire à la manière de : l’enfant parle au prof</w:t>
      </w:r>
      <w:r w:rsidR="009101D7">
        <w:t>esseur, aux</w:t>
      </w:r>
      <w:r>
        <w:t xml:space="preserve"> parent</w:t>
      </w:r>
      <w:r w:rsidR="009101D7">
        <w:t>s ;</w:t>
      </w:r>
    </w:p>
    <w:p w:rsidR="00114E52" w:rsidRDefault="00114E52" w:rsidP="00CD5AA7">
      <w:pPr>
        <w:pStyle w:val="Paragraphedeliste"/>
        <w:numPr>
          <w:ilvl w:val="0"/>
          <w:numId w:val="2"/>
        </w:numPr>
        <w:jc w:val="both"/>
      </w:pPr>
      <w:r>
        <w:t>Mettre en voix : enregistre</w:t>
      </w:r>
      <w:r w:rsidR="009101D7">
        <w:t>ment (en classe ou à la maison) ;</w:t>
      </w:r>
    </w:p>
    <w:p w:rsidR="002936CD" w:rsidRDefault="002936CD" w:rsidP="00CD5AA7">
      <w:pPr>
        <w:pStyle w:val="Paragraphedeliste"/>
        <w:numPr>
          <w:ilvl w:val="0"/>
          <w:numId w:val="2"/>
        </w:numPr>
        <w:jc w:val="both"/>
      </w:pPr>
      <w:r>
        <w:t>Travail</w:t>
      </w:r>
      <w:r w:rsidR="009101D7">
        <w:t>ler</w:t>
      </w:r>
      <w:r>
        <w:t xml:space="preserve"> sur les rimes</w:t>
      </w:r>
      <w:r w:rsidR="009101D7">
        <w:t> ;</w:t>
      </w:r>
    </w:p>
    <w:p w:rsidR="002936CD" w:rsidRDefault="002936CD" w:rsidP="00CD5AA7">
      <w:pPr>
        <w:pStyle w:val="Paragraphedeliste"/>
        <w:numPr>
          <w:ilvl w:val="0"/>
          <w:numId w:val="2"/>
        </w:numPr>
        <w:jc w:val="both"/>
      </w:pPr>
      <w:r>
        <w:t>Travail</w:t>
      </w:r>
      <w:r w:rsidR="009101D7">
        <w:t>ler</w:t>
      </w:r>
      <w:r>
        <w:t xml:space="preserve"> sur le vocabulaire (et </w:t>
      </w:r>
      <w:r w:rsidR="009101D7">
        <w:t xml:space="preserve">de fait sur les </w:t>
      </w:r>
      <w:r>
        <w:t>rimes)</w:t>
      </w:r>
      <w:r w:rsidR="009101D7">
        <w:t> ;</w:t>
      </w:r>
    </w:p>
    <w:p w:rsidR="000B0D35" w:rsidRDefault="005A04E1" w:rsidP="00CD5AA7">
      <w:pPr>
        <w:pStyle w:val="Paragraphedeliste"/>
        <w:numPr>
          <w:ilvl w:val="0"/>
          <w:numId w:val="2"/>
        </w:numPr>
        <w:jc w:val="both"/>
      </w:pPr>
      <w:r>
        <w:t>Approche de la phonétique possible (mettre les mots dans les maisons de son)</w:t>
      </w:r>
      <w:r w:rsidR="009101D7">
        <w:t> ;</w:t>
      </w:r>
    </w:p>
    <w:p w:rsidR="000B0D35" w:rsidRDefault="000B0D35" w:rsidP="00CD5AA7">
      <w:pPr>
        <w:pStyle w:val="Paragraphedeliste"/>
        <w:numPr>
          <w:ilvl w:val="0"/>
          <w:numId w:val="2"/>
        </w:numPr>
        <w:jc w:val="both"/>
      </w:pPr>
      <w:r>
        <w:t>Créer des ordres négatifs (« </w:t>
      </w:r>
      <w:proofErr w:type="spellStart"/>
      <w:r>
        <w:t>don’t</w:t>
      </w:r>
      <w:proofErr w:type="spellEnd"/>
      <w:r w:rsidR="00820C34">
        <w:t> »</w:t>
      </w:r>
      <w:r>
        <w:t>)</w:t>
      </w:r>
      <w:r w:rsidR="00E5698F">
        <w:t xml:space="preserve"> pour la classe (</w:t>
      </w:r>
      <w:r w:rsidR="009101D7">
        <w:t xml:space="preserve">en lien avec les </w:t>
      </w:r>
      <w:r w:rsidR="00E5698F">
        <w:t>règles)</w:t>
      </w:r>
      <w:r w:rsidR="009101D7">
        <w:t> ;</w:t>
      </w:r>
    </w:p>
    <w:p w:rsidR="00B56CD0" w:rsidRDefault="00B56CD0" w:rsidP="00CD5AA7">
      <w:pPr>
        <w:pStyle w:val="Paragraphedeliste"/>
        <w:numPr>
          <w:ilvl w:val="0"/>
          <w:numId w:val="2"/>
        </w:numPr>
        <w:jc w:val="both"/>
      </w:pPr>
      <w:r>
        <w:t>En rituel : essayer de réciter quelques v</w:t>
      </w:r>
      <w:r w:rsidR="001D2CCE">
        <w:t>ers du poème (durant quelques</w:t>
      </w:r>
      <w:r>
        <w:t xml:space="preserve"> séances)</w:t>
      </w:r>
      <w:r w:rsidR="009101D7">
        <w:t>.</w:t>
      </w:r>
    </w:p>
    <w:p w:rsidR="009101D7" w:rsidRDefault="009101D7" w:rsidP="00CD5AA7">
      <w:pPr>
        <w:jc w:val="both"/>
      </w:pPr>
    </w:p>
    <w:p w:rsidR="009101D7" w:rsidRPr="009101D7" w:rsidRDefault="009101D7" w:rsidP="00CD5AA7">
      <w:pPr>
        <w:jc w:val="both"/>
        <w:rPr>
          <w:b/>
          <w:u w:val="single"/>
        </w:rPr>
      </w:pPr>
      <w:r>
        <w:rPr>
          <w:b/>
          <w:u w:val="single"/>
        </w:rPr>
        <w:t>P</w:t>
      </w:r>
      <w:r w:rsidRPr="009101D7">
        <w:rPr>
          <w:b/>
          <w:u w:val="single"/>
        </w:rPr>
        <w:t xml:space="preserve">our aller plus loin </w:t>
      </w:r>
    </w:p>
    <w:p w:rsidR="00E53110" w:rsidRDefault="009101D7" w:rsidP="00CD5AA7">
      <w:pPr>
        <w:jc w:val="both"/>
      </w:pPr>
      <w:r>
        <w:t>Il est possible d’écrire un poème pour « </w:t>
      </w:r>
      <w:proofErr w:type="spellStart"/>
      <w:r>
        <w:t>Paddington</w:t>
      </w:r>
      <w:proofErr w:type="spellEnd"/>
      <w:r>
        <w:t> ». Une partie du film pourrait être visionnée en classe (notamment le passage où l’ours ne fait que des bêtises, qui démarre dans la salle de bains). Il serait intéressant de lui écrire des règles.</w:t>
      </w:r>
    </w:p>
    <w:p w:rsidR="00E53110" w:rsidRPr="00695835" w:rsidRDefault="00E53110" w:rsidP="00CD5AA7">
      <w:pPr>
        <w:pStyle w:val="Soulign"/>
        <w:jc w:val="both"/>
      </w:pPr>
      <w:r w:rsidRPr="00695835">
        <w:lastRenderedPageBreak/>
        <w:t>Ateliers</w:t>
      </w:r>
    </w:p>
    <w:p w:rsidR="00E53110" w:rsidRDefault="00E21A7F" w:rsidP="00CD5AA7">
      <w:pPr>
        <w:jc w:val="both"/>
      </w:pPr>
      <w:r>
        <w:t xml:space="preserve">Ateliers proposés autour de </w:t>
      </w:r>
      <w:r w:rsidR="00E53110">
        <w:t>« THE LITTLE RED HEN »</w:t>
      </w:r>
      <w:r w:rsidR="000D635C">
        <w:t xml:space="preserve"> (conte pour enfant, d’origine russe à la base)</w:t>
      </w:r>
      <w:r>
        <w:t>, qui correspond à « la petite poule rousse »).</w:t>
      </w:r>
    </w:p>
    <w:p w:rsidR="000D635C" w:rsidRDefault="00E21A7F" w:rsidP="00CD5AA7">
      <w:pPr>
        <w:jc w:val="both"/>
      </w:pPr>
      <w:r>
        <w:t>Un v</w:t>
      </w:r>
      <w:r w:rsidR="0052343D">
        <w:t>isionnage d’</w:t>
      </w:r>
      <w:r w:rsidR="0034764A">
        <w:t>une vidéo</w:t>
      </w:r>
      <w:r>
        <w:t xml:space="preserve"> a été réalisé, puis une</w:t>
      </w:r>
      <w:r w:rsidR="0034764A">
        <w:t xml:space="preserve"> recherche par groupes d’un</w:t>
      </w:r>
      <w:r w:rsidR="0096095B">
        <w:t>e progression possible sur le cycle</w:t>
      </w:r>
      <w:r>
        <w:t xml:space="preserve"> a été engagée.</w:t>
      </w:r>
    </w:p>
    <w:p w:rsidR="00510D67" w:rsidRDefault="00510D67" w:rsidP="00CD5AA7">
      <w:pPr>
        <w:jc w:val="both"/>
      </w:pPr>
    </w:p>
    <w:p w:rsidR="0094625D" w:rsidRPr="00E21A7F" w:rsidRDefault="00E21A7F" w:rsidP="00CD5AA7">
      <w:pPr>
        <w:jc w:val="both"/>
        <w:rPr>
          <w:b/>
          <w:u w:val="single"/>
        </w:rPr>
      </w:pPr>
      <w:r w:rsidRPr="00E21A7F">
        <w:rPr>
          <w:b/>
          <w:u w:val="single"/>
        </w:rPr>
        <w:t>Quelques pistes d’activités pour les CM1 :</w:t>
      </w:r>
    </w:p>
    <w:p w:rsidR="009D3CA9" w:rsidRDefault="00270BD7" w:rsidP="00CD5AA7">
      <w:pPr>
        <w:pStyle w:val="Paragraphedeliste"/>
        <w:numPr>
          <w:ilvl w:val="0"/>
          <w:numId w:val="2"/>
        </w:numPr>
        <w:jc w:val="both"/>
      </w:pPr>
      <w:r>
        <w:t>Visionnage de la vidéo</w:t>
      </w:r>
      <w:r w:rsidR="00827823">
        <w:t xml:space="preserve"> </w:t>
      </w:r>
      <w:r w:rsidR="00E21A7F">
        <w:t>et questionnement : « </w:t>
      </w:r>
      <w:r w:rsidR="00827823">
        <w:t xml:space="preserve"> </w:t>
      </w:r>
      <w:r w:rsidR="00E21A7F">
        <w:t xml:space="preserve">Quels animaux avez-vous reconnus </w:t>
      </w:r>
      <w:r w:rsidR="00827823">
        <w:t>?</w:t>
      </w:r>
      <w:r w:rsidR="00E21A7F">
        <w:t> » Un listing peut alors être réalisé et complété par l’enseignant ;</w:t>
      </w:r>
    </w:p>
    <w:p w:rsidR="003C2718" w:rsidRDefault="003C2718" w:rsidP="00E21A7F">
      <w:pPr>
        <w:pStyle w:val="Paragraphedeliste"/>
        <w:numPr>
          <w:ilvl w:val="0"/>
          <w:numId w:val="2"/>
        </w:numPr>
        <w:jc w:val="both"/>
      </w:pPr>
      <w:r>
        <w:t xml:space="preserve">Travail avec les </w:t>
      </w:r>
      <w:proofErr w:type="spellStart"/>
      <w:r>
        <w:t>flashcards</w:t>
      </w:r>
      <w:proofErr w:type="spellEnd"/>
      <w:r>
        <w:t xml:space="preserve"> (animaux représentés), répétition des mots (phonétique).</w:t>
      </w:r>
    </w:p>
    <w:p w:rsidR="00E21A7F" w:rsidRDefault="00E21A7F" w:rsidP="00E21A7F">
      <w:pPr>
        <w:jc w:val="both"/>
      </w:pPr>
    </w:p>
    <w:p w:rsidR="001748C2" w:rsidRPr="00E21A7F" w:rsidRDefault="00A40948" w:rsidP="00CD5AA7">
      <w:pPr>
        <w:ind w:left="360"/>
        <w:jc w:val="both"/>
        <w:rPr>
          <w:i/>
        </w:rPr>
      </w:pPr>
      <w:r w:rsidRPr="00E21A7F">
        <w:rPr>
          <w:i/>
        </w:rPr>
        <w:t>Obj</w:t>
      </w:r>
      <w:r w:rsidR="00E21A7F" w:rsidRPr="00E21A7F">
        <w:rPr>
          <w:i/>
        </w:rPr>
        <w:t>ectifs</w:t>
      </w:r>
      <w:r w:rsidRPr="00E21A7F">
        <w:rPr>
          <w:i/>
        </w:rPr>
        <w:t xml:space="preserve"> : </w:t>
      </w:r>
    </w:p>
    <w:p w:rsidR="00A40948" w:rsidRDefault="00A40948" w:rsidP="00CD5AA7">
      <w:pPr>
        <w:pStyle w:val="Paragraphedeliste"/>
        <w:numPr>
          <w:ilvl w:val="0"/>
          <w:numId w:val="2"/>
        </w:numPr>
        <w:jc w:val="both"/>
      </w:pPr>
      <w:r>
        <w:t xml:space="preserve">Parler : </w:t>
      </w:r>
      <w:r w:rsidR="00E21A7F">
        <w:t>Théâtraliser.</w:t>
      </w:r>
    </w:p>
    <w:p w:rsidR="00A40948" w:rsidRDefault="00A40948" w:rsidP="00CD5AA7">
      <w:pPr>
        <w:pStyle w:val="Paragraphedeliste"/>
        <w:numPr>
          <w:ilvl w:val="0"/>
          <w:numId w:val="2"/>
        </w:numPr>
        <w:jc w:val="both"/>
      </w:pPr>
      <w:r>
        <w:t>Ecrire :</w:t>
      </w:r>
      <w:r w:rsidR="00D07707">
        <w:t xml:space="preserve"> Réécri</w:t>
      </w:r>
      <w:r w:rsidR="00E21A7F">
        <w:t>re</w:t>
      </w:r>
      <w:r w:rsidR="00D07707">
        <w:t xml:space="preserve"> avec les animaux et leurs cris</w:t>
      </w:r>
      <w:r w:rsidR="00E21A7F">
        <w:t>.</w:t>
      </w:r>
    </w:p>
    <w:p w:rsidR="00BB2DAE" w:rsidRDefault="00BB2DAE" w:rsidP="00CD5AA7">
      <w:pPr>
        <w:jc w:val="both"/>
      </w:pPr>
    </w:p>
    <w:p w:rsidR="00E21A7F" w:rsidRPr="00E21A7F" w:rsidRDefault="00E21A7F" w:rsidP="00E21A7F">
      <w:pPr>
        <w:jc w:val="both"/>
        <w:rPr>
          <w:b/>
          <w:u w:val="single"/>
        </w:rPr>
      </w:pPr>
      <w:r w:rsidRPr="00E21A7F">
        <w:rPr>
          <w:b/>
          <w:u w:val="single"/>
        </w:rPr>
        <w:t>Quelques pistes d’activités pour les CM</w:t>
      </w:r>
      <w:r>
        <w:rPr>
          <w:b/>
          <w:u w:val="single"/>
        </w:rPr>
        <w:t>2</w:t>
      </w:r>
      <w:r w:rsidRPr="00E21A7F">
        <w:rPr>
          <w:b/>
          <w:u w:val="single"/>
        </w:rPr>
        <w:t> :</w:t>
      </w:r>
    </w:p>
    <w:p w:rsidR="00BB2DAE" w:rsidRDefault="00BB2DAE" w:rsidP="00CD5AA7">
      <w:pPr>
        <w:pStyle w:val="Paragraphedeliste"/>
        <w:numPr>
          <w:ilvl w:val="0"/>
          <w:numId w:val="2"/>
        </w:numPr>
        <w:jc w:val="both"/>
      </w:pPr>
      <w:r>
        <w:t>Ecoute du conte</w:t>
      </w:r>
      <w:r w:rsidR="00E21A7F">
        <w:t xml:space="preserve"> : </w:t>
      </w:r>
      <w:r w:rsidR="006A50F5">
        <w:t>reconnaissance d’un conte déjà entendu</w:t>
      </w:r>
      <w:r w:rsidR="00E21A7F">
        <w:t> ;</w:t>
      </w:r>
    </w:p>
    <w:p w:rsidR="00B45682" w:rsidRDefault="00B45682" w:rsidP="00CD5AA7">
      <w:pPr>
        <w:pStyle w:val="Paragraphedeliste"/>
        <w:numPr>
          <w:ilvl w:val="0"/>
          <w:numId w:val="2"/>
        </w:numPr>
        <w:jc w:val="both"/>
      </w:pPr>
      <w:r>
        <w:t>Associer les adjectifs</w:t>
      </w:r>
      <w:r w:rsidR="00F51B12">
        <w:t xml:space="preserve">, enrichir (avec </w:t>
      </w:r>
      <w:r w:rsidR="00E21A7F">
        <w:t xml:space="preserve">des </w:t>
      </w:r>
      <w:r w:rsidR="00F51B12">
        <w:t>couleurs</w:t>
      </w:r>
      <w:r w:rsidR="00E21A7F">
        <w:t>) – travail sur la place des adjectifs.</w:t>
      </w:r>
    </w:p>
    <w:p w:rsidR="001748C2" w:rsidRDefault="001748C2" w:rsidP="00CD5AA7">
      <w:pPr>
        <w:jc w:val="both"/>
      </w:pPr>
    </w:p>
    <w:p w:rsidR="00E21A7F" w:rsidRPr="00E21A7F" w:rsidRDefault="00E21A7F" w:rsidP="00E21A7F">
      <w:pPr>
        <w:ind w:left="360"/>
        <w:jc w:val="both"/>
        <w:rPr>
          <w:i/>
        </w:rPr>
      </w:pPr>
      <w:r w:rsidRPr="00E21A7F">
        <w:rPr>
          <w:i/>
        </w:rPr>
        <w:t xml:space="preserve">Objectifs : </w:t>
      </w:r>
    </w:p>
    <w:p w:rsidR="00170C61" w:rsidRDefault="00170C61" w:rsidP="00CD5AA7">
      <w:pPr>
        <w:pStyle w:val="Paragraphedeliste"/>
        <w:numPr>
          <w:ilvl w:val="0"/>
          <w:numId w:val="2"/>
        </w:numPr>
        <w:jc w:val="both"/>
      </w:pPr>
      <w:r>
        <w:t>Ecrire :</w:t>
      </w:r>
      <w:r w:rsidRPr="00264FB4">
        <w:t xml:space="preserve"> </w:t>
      </w:r>
      <w:r>
        <w:t>Réécriture possible avec recette d’un gâteau</w:t>
      </w:r>
      <w:r w:rsidR="00CE4DDC">
        <w:t xml:space="preserve"> / soupe</w:t>
      </w:r>
      <w:r w:rsidR="006713F0">
        <w:t xml:space="preserve"> (spécialités culturelles</w:t>
      </w:r>
      <w:r w:rsidR="00237DDC">
        <w:t xml:space="preserve">, travail avec « I </w:t>
      </w:r>
      <w:proofErr w:type="spellStart"/>
      <w:r w:rsidR="00237DDC">
        <w:t>need</w:t>
      </w:r>
      <w:proofErr w:type="spellEnd"/>
      <w:r w:rsidR="00237DDC">
        <w:t> »</w:t>
      </w:r>
      <w:r w:rsidR="00E21A7F">
        <w:t>, etc.</w:t>
      </w:r>
      <w:r w:rsidR="006713F0">
        <w:t>)</w:t>
      </w:r>
    </w:p>
    <w:p w:rsidR="00A40948" w:rsidRDefault="00A40948" w:rsidP="00CD5AA7">
      <w:pPr>
        <w:pStyle w:val="Paragraphedeliste"/>
        <w:numPr>
          <w:ilvl w:val="0"/>
          <w:numId w:val="2"/>
        </w:numPr>
        <w:jc w:val="both"/>
      </w:pPr>
      <w:r>
        <w:t xml:space="preserve">Parler : </w:t>
      </w:r>
      <w:r w:rsidR="00170C61">
        <w:t xml:space="preserve">Théâtraliser son projet d’écriture (les </w:t>
      </w:r>
      <w:r w:rsidR="00E21A7F">
        <w:t>camarad</w:t>
      </w:r>
      <w:r w:rsidR="00170C61">
        <w:t>es essaient de comprendre)</w:t>
      </w:r>
      <w:r w:rsidR="00E21A7F">
        <w:t>.</w:t>
      </w:r>
    </w:p>
    <w:p w:rsidR="00A40948" w:rsidRDefault="00A40948" w:rsidP="00E21A7F">
      <w:pPr>
        <w:pStyle w:val="Paragraphedeliste"/>
        <w:jc w:val="both"/>
      </w:pPr>
    </w:p>
    <w:p w:rsidR="00E21A7F" w:rsidRPr="00E21A7F" w:rsidRDefault="00E21A7F" w:rsidP="00E21A7F">
      <w:pPr>
        <w:jc w:val="both"/>
        <w:rPr>
          <w:b/>
          <w:u w:val="single"/>
        </w:rPr>
      </w:pPr>
      <w:bookmarkStart w:id="0" w:name="_GoBack"/>
      <w:bookmarkEnd w:id="0"/>
      <w:r w:rsidRPr="00E21A7F">
        <w:rPr>
          <w:b/>
          <w:u w:val="single"/>
        </w:rPr>
        <w:t xml:space="preserve">Quelques pistes d’activités pour les </w:t>
      </w:r>
      <w:r>
        <w:rPr>
          <w:b/>
          <w:u w:val="single"/>
        </w:rPr>
        <w:t>6</w:t>
      </w:r>
      <w:r w:rsidRPr="00E21A7F">
        <w:rPr>
          <w:b/>
          <w:u w:val="single"/>
          <w:vertAlign w:val="superscript"/>
        </w:rPr>
        <w:t>ème</w:t>
      </w:r>
      <w:r>
        <w:rPr>
          <w:b/>
          <w:u w:val="single"/>
        </w:rPr>
        <w:t xml:space="preserve"> </w:t>
      </w:r>
      <w:r w:rsidRPr="00E21A7F">
        <w:rPr>
          <w:b/>
          <w:u w:val="single"/>
        </w:rPr>
        <w:t>:</w:t>
      </w:r>
    </w:p>
    <w:p w:rsidR="00BB2DAE" w:rsidRDefault="00270BD7" w:rsidP="00CD5AA7">
      <w:pPr>
        <w:pStyle w:val="Paragraphedeliste"/>
        <w:numPr>
          <w:ilvl w:val="0"/>
          <w:numId w:val="2"/>
        </w:numPr>
        <w:jc w:val="both"/>
      </w:pPr>
      <w:r>
        <w:t>Lecture du conte</w:t>
      </w:r>
      <w:r w:rsidR="00E21A7F">
        <w:t>.</w:t>
      </w:r>
    </w:p>
    <w:p w:rsidR="001748C2" w:rsidRDefault="001748C2" w:rsidP="00CD5AA7">
      <w:pPr>
        <w:jc w:val="both"/>
      </w:pPr>
    </w:p>
    <w:p w:rsidR="00E21A7F" w:rsidRPr="00E21A7F" w:rsidRDefault="00E21A7F" w:rsidP="00E21A7F">
      <w:pPr>
        <w:ind w:left="360"/>
        <w:jc w:val="both"/>
        <w:rPr>
          <w:i/>
        </w:rPr>
      </w:pPr>
      <w:r w:rsidRPr="00E21A7F">
        <w:rPr>
          <w:i/>
        </w:rPr>
        <w:t xml:space="preserve">Objectifs : </w:t>
      </w:r>
    </w:p>
    <w:p w:rsidR="00A40948" w:rsidRDefault="00A40948" w:rsidP="00CD5AA7">
      <w:pPr>
        <w:pStyle w:val="Paragraphedeliste"/>
        <w:numPr>
          <w:ilvl w:val="0"/>
          <w:numId w:val="2"/>
        </w:numPr>
        <w:jc w:val="both"/>
      </w:pPr>
      <w:r>
        <w:t xml:space="preserve">Parler : </w:t>
      </w:r>
      <w:r w:rsidR="002D6CEE">
        <w:t>Théâtraliser sa propre version</w:t>
      </w:r>
      <w:r w:rsidR="00A81424">
        <w:t xml:space="preserve"> à un autre niveau, pour qu’ils comprennent</w:t>
      </w:r>
      <w:r w:rsidR="000D223C">
        <w:t xml:space="preserve"> l’histoire ;</w:t>
      </w:r>
    </w:p>
    <w:p w:rsidR="000D223C" w:rsidRDefault="00A40948" w:rsidP="00CD5AA7">
      <w:pPr>
        <w:pStyle w:val="Paragraphedeliste"/>
        <w:numPr>
          <w:ilvl w:val="0"/>
          <w:numId w:val="2"/>
        </w:numPr>
        <w:jc w:val="both"/>
      </w:pPr>
      <w:r>
        <w:t>Ecrire :</w:t>
      </w:r>
      <w:r w:rsidR="003F2690">
        <w:t xml:space="preserve"> Donner le début et leur laisser écrire la fin (prévisible)</w:t>
      </w:r>
      <w:r w:rsidR="000D223C">
        <w:t> ;</w:t>
      </w:r>
    </w:p>
    <w:p w:rsidR="000D223C" w:rsidRDefault="007C782A" w:rsidP="00CD5AA7">
      <w:pPr>
        <w:pStyle w:val="Paragraphedeliste"/>
        <w:numPr>
          <w:ilvl w:val="0"/>
          <w:numId w:val="2"/>
        </w:numPr>
        <w:jc w:val="both"/>
      </w:pPr>
      <w:r>
        <w:t>Ouverture sur l’EMC</w:t>
      </w:r>
      <w:r w:rsidR="009006AA">
        <w:t xml:space="preserve"> ou écrire à la manière de … (avec la famille plutôt que des animaux, cela augmente le lexique).</w:t>
      </w:r>
      <w:r w:rsidR="0068259B">
        <w:t xml:space="preserve"> </w:t>
      </w:r>
    </w:p>
    <w:p w:rsidR="00A40948" w:rsidRDefault="0068259B" w:rsidP="00CD5AA7">
      <w:pPr>
        <w:pStyle w:val="Paragraphedeliste"/>
        <w:numPr>
          <w:ilvl w:val="0"/>
          <w:numId w:val="2"/>
        </w:numPr>
        <w:jc w:val="both"/>
      </w:pPr>
      <w:r>
        <w:t>Travail</w:t>
      </w:r>
      <w:r w:rsidR="000D223C">
        <w:t>ler sur le prétérit.</w:t>
      </w:r>
    </w:p>
    <w:p w:rsidR="007E137B" w:rsidRPr="000D223C" w:rsidRDefault="000D223C" w:rsidP="00CD5AA7">
      <w:pPr>
        <w:jc w:val="both"/>
        <w:rPr>
          <w:b/>
          <w:u w:val="single"/>
        </w:rPr>
      </w:pPr>
      <w:r w:rsidRPr="000D223C">
        <w:rPr>
          <w:b/>
          <w:u w:val="single"/>
        </w:rPr>
        <w:t>Proposition des animatrices :</w:t>
      </w:r>
    </w:p>
    <w:p w:rsidR="007E137B" w:rsidRDefault="000D223C" w:rsidP="00CD5AA7">
      <w:pPr>
        <w:jc w:val="both"/>
      </w:pPr>
      <w:r>
        <w:t>Réaliser un projet de cycle.</w:t>
      </w:r>
    </w:p>
    <w:p w:rsidR="00286108" w:rsidRPr="000D223C" w:rsidRDefault="00286108" w:rsidP="00CD5AA7">
      <w:pPr>
        <w:jc w:val="both"/>
        <w:rPr>
          <w:b/>
          <w:i/>
        </w:rPr>
      </w:pPr>
      <w:r w:rsidRPr="000D223C">
        <w:rPr>
          <w:b/>
          <w:i/>
        </w:rPr>
        <w:lastRenderedPageBreak/>
        <w:t>CM1 (création des personnages)</w:t>
      </w:r>
    </w:p>
    <w:p w:rsidR="007E137B" w:rsidRDefault="00FB15BA" w:rsidP="00CD5AA7">
      <w:pPr>
        <w:pStyle w:val="Paragraphedeliste"/>
        <w:numPr>
          <w:ilvl w:val="0"/>
          <w:numId w:val="2"/>
        </w:numPr>
        <w:jc w:val="both"/>
      </w:pPr>
      <w:r>
        <w:t>Français : Lecture et découverte des perso</w:t>
      </w:r>
      <w:r w:rsidR="00372FA5">
        <w:t>nnages d’histoires pour enfants ;</w:t>
      </w:r>
    </w:p>
    <w:p w:rsidR="00FB15BA" w:rsidRDefault="00FB15BA" w:rsidP="00CD5AA7">
      <w:pPr>
        <w:pStyle w:val="Paragraphedeliste"/>
        <w:numPr>
          <w:ilvl w:val="0"/>
          <w:numId w:val="2"/>
        </w:numPr>
        <w:jc w:val="both"/>
      </w:pPr>
      <w:r>
        <w:t>Anglais : Recherche lexicale propres aux histoires pour enfant</w:t>
      </w:r>
      <w:r w:rsidR="00372FA5">
        <w:t>s (personnages, lieux, actions) ;</w:t>
      </w:r>
    </w:p>
    <w:p w:rsidR="00FB15BA" w:rsidRDefault="00FB15BA" w:rsidP="00CD5AA7">
      <w:pPr>
        <w:pStyle w:val="Paragraphedeliste"/>
        <w:numPr>
          <w:ilvl w:val="0"/>
          <w:numId w:val="2"/>
        </w:numPr>
        <w:jc w:val="both"/>
      </w:pPr>
      <w:r>
        <w:t xml:space="preserve">Création de fiches de personnages (ex : </w:t>
      </w:r>
      <w:r w:rsidR="00372FA5">
        <w:t xml:space="preserve">the </w:t>
      </w:r>
      <w:proofErr w:type="spellStart"/>
      <w:r w:rsidR="00372FA5">
        <w:t>w</w:t>
      </w:r>
      <w:r>
        <w:t>itch</w:t>
      </w:r>
      <w:proofErr w:type="spellEnd"/>
      <w:r>
        <w:t xml:space="preserve"> &gt; nom, description, personnalité, autres informations, etc.).</w:t>
      </w:r>
    </w:p>
    <w:p w:rsidR="00286108" w:rsidRPr="000D223C" w:rsidRDefault="00286108" w:rsidP="00CD5AA7">
      <w:pPr>
        <w:jc w:val="both"/>
        <w:rPr>
          <w:b/>
          <w:i/>
        </w:rPr>
      </w:pPr>
      <w:r w:rsidRPr="000D223C">
        <w:rPr>
          <w:b/>
          <w:i/>
        </w:rPr>
        <w:t>CM2 (création des lieux)</w:t>
      </w:r>
    </w:p>
    <w:p w:rsidR="00286108" w:rsidRDefault="00286108" w:rsidP="00CD5AA7">
      <w:pPr>
        <w:pStyle w:val="Paragraphedeliste"/>
        <w:numPr>
          <w:ilvl w:val="0"/>
          <w:numId w:val="2"/>
        </w:numPr>
        <w:jc w:val="both"/>
      </w:pPr>
      <w:r>
        <w:t>Français :</w:t>
      </w:r>
      <w:r w:rsidR="00372FA5">
        <w:t xml:space="preserve"> développer l’</w:t>
      </w:r>
      <w:r>
        <w:t>imaginaire</w:t>
      </w:r>
      <w:r w:rsidR="00372FA5">
        <w:t> ;</w:t>
      </w:r>
    </w:p>
    <w:p w:rsidR="00372FA5" w:rsidRDefault="00286108" w:rsidP="00CD5AA7">
      <w:pPr>
        <w:pStyle w:val="Paragraphedeliste"/>
        <w:numPr>
          <w:ilvl w:val="0"/>
          <w:numId w:val="2"/>
        </w:numPr>
        <w:jc w:val="both"/>
      </w:pPr>
      <w:r>
        <w:t xml:space="preserve">Arts : créations de </w:t>
      </w:r>
      <w:r w:rsidR="00372FA5">
        <w:t>productions</w:t>
      </w:r>
      <w:r>
        <w:t xml:space="preserve"> de mondes </w:t>
      </w:r>
      <w:r w:rsidR="00372FA5">
        <w:t>i</w:t>
      </w:r>
      <w:r>
        <w:t>maginaires</w:t>
      </w:r>
      <w:r w:rsidR="00372FA5">
        <w:t> ;</w:t>
      </w:r>
    </w:p>
    <w:p w:rsidR="00286108" w:rsidRDefault="00286108" w:rsidP="00CD5AA7">
      <w:pPr>
        <w:pStyle w:val="Paragraphedeliste"/>
        <w:numPr>
          <w:ilvl w:val="0"/>
          <w:numId w:val="2"/>
        </w:numPr>
        <w:jc w:val="both"/>
      </w:pPr>
      <w:r>
        <w:t>Anglais : Rédaction de description de lieux</w:t>
      </w:r>
      <w:r w:rsidR="00372FA5">
        <w:t>.</w:t>
      </w:r>
    </w:p>
    <w:p w:rsidR="00286108" w:rsidRPr="000D223C" w:rsidRDefault="00286108" w:rsidP="00CD5AA7">
      <w:pPr>
        <w:jc w:val="both"/>
        <w:rPr>
          <w:b/>
          <w:i/>
        </w:rPr>
      </w:pPr>
      <w:r w:rsidRPr="000D223C">
        <w:rPr>
          <w:b/>
          <w:i/>
        </w:rPr>
        <w:t>6ème  (l’histoire)</w:t>
      </w:r>
    </w:p>
    <w:p w:rsidR="00286108" w:rsidRDefault="00286108" w:rsidP="00CD5AA7">
      <w:pPr>
        <w:pStyle w:val="Paragraphedeliste"/>
        <w:numPr>
          <w:ilvl w:val="0"/>
          <w:numId w:val="2"/>
        </w:numPr>
        <w:jc w:val="both"/>
      </w:pPr>
      <w:r>
        <w:t>Jeu de rôle : ils se mettent à la place des animaux</w:t>
      </w:r>
      <w:r w:rsidR="00372FA5">
        <w:t> ;</w:t>
      </w:r>
    </w:p>
    <w:p w:rsidR="00286108" w:rsidRDefault="00286108" w:rsidP="00CD5AA7">
      <w:pPr>
        <w:pStyle w:val="Paragraphedeliste"/>
        <w:numPr>
          <w:ilvl w:val="0"/>
          <w:numId w:val="2"/>
        </w:numPr>
        <w:jc w:val="both"/>
      </w:pPr>
      <w:r>
        <w:t>Travail sur le « </w:t>
      </w:r>
      <w:proofErr w:type="spellStart"/>
      <w:r>
        <w:t>I’m</w:t>
      </w:r>
      <w:proofErr w:type="spellEnd"/>
      <w:r>
        <w:t xml:space="preserve"> +V-</w:t>
      </w:r>
      <w:proofErr w:type="spellStart"/>
      <w:r>
        <w:t>ing</w:t>
      </w:r>
      <w:proofErr w:type="spellEnd"/>
      <w:r>
        <w:t> » et sur les excuses.</w:t>
      </w:r>
      <w:r w:rsidR="00F84760">
        <w:t xml:space="preserve"> </w:t>
      </w:r>
      <w:r w:rsidR="00372FA5">
        <w:t xml:space="preserve">Possibilité d’ajouter ou de remplacer les </w:t>
      </w:r>
      <w:r w:rsidR="00F84760">
        <w:t>personnages qui ne peuvent pas aider la petite poule ro</w:t>
      </w:r>
      <w:r w:rsidR="004036E7">
        <w:t>usse et qui donnent des excuses ;</w:t>
      </w:r>
    </w:p>
    <w:p w:rsidR="00286108" w:rsidRDefault="00286108" w:rsidP="00CD5AA7">
      <w:pPr>
        <w:pStyle w:val="Paragraphedeliste"/>
        <w:numPr>
          <w:ilvl w:val="0"/>
          <w:numId w:val="2"/>
        </w:numPr>
        <w:jc w:val="both"/>
      </w:pPr>
      <w:r>
        <w:t xml:space="preserve">Réécriture de la suite … « I </w:t>
      </w:r>
      <w:proofErr w:type="spellStart"/>
      <w:r>
        <w:t>will</w:t>
      </w:r>
      <w:proofErr w:type="spellEnd"/>
      <w:r>
        <w:t> … »</w:t>
      </w:r>
      <w:r w:rsidR="004036E7">
        <w:t> ;</w:t>
      </w:r>
    </w:p>
    <w:p w:rsidR="00286108" w:rsidRDefault="008D33A6" w:rsidP="00CD5AA7">
      <w:pPr>
        <w:pStyle w:val="Paragraphedeliste"/>
        <w:numPr>
          <w:ilvl w:val="0"/>
          <w:numId w:val="2"/>
        </w:numPr>
        <w:jc w:val="both"/>
      </w:pPr>
      <w:r>
        <w:t>Réécriture à la manière de … en intro</w:t>
      </w:r>
      <w:r w:rsidR="00930ADD">
        <w:t>duisant de nouveaux personnages (ceux envoyés par les élèves de primaire)</w:t>
      </w:r>
      <w:r w:rsidR="004036E7">
        <w:t> ;</w:t>
      </w:r>
    </w:p>
    <w:p w:rsidR="00930ADD" w:rsidRDefault="00930ADD" w:rsidP="00CD5AA7">
      <w:pPr>
        <w:pStyle w:val="Paragraphedeliste"/>
        <w:numPr>
          <w:ilvl w:val="0"/>
          <w:numId w:val="2"/>
        </w:numPr>
        <w:jc w:val="both"/>
      </w:pPr>
      <w:r>
        <w:t>Théâtralisation.</w:t>
      </w:r>
      <w:r w:rsidR="004036E7">
        <w:t xml:space="preserve"> Les 6</w:t>
      </w:r>
      <w:r w:rsidR="004036E7" w:rsidRPr="004036E7">
        <w:rPr>
          <w:vertAlign w:val="superscript"/>
        </w:rPr>
        <w:t>ème</w:t>
      </w:r>
      <w:r w:rsidR="004036E7">
        <w:t xml:space="preserve"> </w:t>
      </w:r>
      <w:r w:rsidR="001C312C">
        <w:t xml:space="preserve">peuvent envoyer </w:t>
      </w:r>
      <w:r w:rsidR="00DD3AD8">
        <w:t>la vidéo en élémentaire ou lors d’une rencontre : identifier les personnages qu’</w:t>
      </w:r>
      <w:r w:rsidR="00AA422F">
        <w:t>ils avaient proposés par ex</w:t>
      </w:r>
      <w:r w:rsidR="004036E7">
        <w:t>emple</w:t>
      </w:r>
      <w:r w:rsidR="00AA422F">
        <w:t>.</w:t>
      </w:r>
    </w:p>
    <w:p w:rsidR="003A0F96" w:rsidRDefault="003A0F96" w:rsidP="00CD5AA7">
      <w:pPr>
        <w:jc w:val="both"/>
      </w:pPr>
    </w:p>
    <w:p w:rsidR="003A0F96" w:rsidRDefault="003A0F96" w:rsidP="00CD5AA7">
      <w:pPr>
        <w:jc w:val="both"/>
      </w:pPr>
    </w:p>
    <w:p w:rsidR="003A0F96" w:rsidRPr="00817D46" w:rsidRDefault="003A0F96" w:rsidP="00CD5AA7">
      <w:pPr>
        <w:pStyle w:val="Soulign"/>
        <w:jc w:val="both"/>
      </w:pPr>
      <w:r w:rsidRPr="00817D46">
        <w:t xml:space="preserve"> Echanges de contact </w:t>
      </w:r>
      <w:r w:rsidR="00153876">
        <w:t>– Projets réalisés auparavant</w:t>
      </w:r>
    </w:p>
    <w:p w:rsidR="00591C0D" w:rsidRDefault="001273A5" w:rsidP="00CD5AA7">
      <w:pPr>
        <w:jc w:val="both"/>
      </w:pPr>
      <w:r>
        <w:t>Des échanges de contact ont eu lieu p</w:t>
      </w:r>
      <w:r w:rsidR="00ED1555">
        <w:t>ar secteur de collège</w:t>
      </w:r>
      <w:r>
        <w:t xml:space="preserve"> (</w:t>
      </w:r>
      <w:r w:rsidR="00ED1555">
        <w:t xml:space="preserve">l’adresse de l’école </w:t>
      </w:r>
      <w:r>
        <w:t xml:space="preserve">a été privilégiée) </w:t>
      </w:r>
      <w:r w:rsidR="00ED1555">
        <w:t xml:space="preserve">en raison des possibles </w:t>
      </w:r>
      <w:r w:rsidR="00556371">
        <w:t>mutations</w:t>
      </w:r>
      <w:r w:rsidR="00ED1555">
        <w:t xml:space="preserve"> d</w:t>
      </w:r>
      <w:r w:rsidR="00556371">
        <w:t xml:space="preserve">es </w:t>
      </w:r>
      <w:r w:rsidR="00ED1555">
        <w:t>enseignants.</w:t>
      </w:r>
    </w:p>
    <w:p w:rsidR="003A0F96" w:rsidRDefault="00153876" w:rsidP="00153876">
      <w:pPr>
        <w:pStyle w:val="Paragraphedeliste"/>
        <w:numPr>
          <w:ilvl w:val="0"/>
          <w:numId w:val="2"/>
        </w:numPr>
        <w:jc w:val="both"/>
      </w:pPr>
      <w:r>
        <w:t>Retour sur un projet de liaison</w:t>
      </w:r>
      <w:r w:rsidR="003A0F96">
        <w:t> : les 6</w:t>
      </w:r>
      <w:r w:rsidR="003A0F96" w:rsidRPr="00153876">
        <w:rPr>
          <w:vertAlign w:val="superscript"/>
        </w:rPr>
        <w:t>ème</w:t>
      </w:r>
      <w:r w:rsidR="003A0F96">
        <w:t xml:space="preserve"> avaient envoyé une photo et une description des professeurs</w:t>
      </w:r>
      <w:r>
        <w:t xml:space="preserve"> du collège</w:t>
      </w:r>
      <w:r w:rsidR="003A0F96">
        <w:t xml:space="preserve">. Les primaires </w:t>
      </w:r>
      <w:r>
        <w:t>ont dû associer l’image avec la description.</w:t>
      </w:r>
    </w:p>
    <w:p w:rsidR="00153876" w:rsidRDefault="00153876" w:rsidP="00153876">
      <w:pPr>
        <w:pStyle w:val="Paragraphedeliste"/>
        <w:jc w:val="both"/>
      </w:pPr>
    </w:p>
    <w:p w:rsidR="00C34F1F" w:rsidRDefault="00C34F1F" w:rsidP="00153876">
      <w:pPr>
        <w:pStyle w:val="Paragraphedeliste"/>
        <w:numPr>
          <w:ilvl w:val="0"/>
          <w:numId w:val="2"/>
        </w:numPr>
        <w:jc w:val="both"/>
      </w:pPr>
      <w:r>
        <w:t xml:space="preserve">Présentation d’un </w:t>
      </w:r>
      <w:r w:rsidR="00153876">
        <w:t xml:space="preserve">autre </w:t>
      </w:r>
      <w:r>
        <w:t xml:space="preserve">projet sur l’année (échanges avec le collège) : « Mission » : un personnage se téléporte au collège. </w:t>
      </w:r>
      <w:r w:rsidR="00153876">
        <w:t>Il a alors des « missions » :</w:t>
      </w:r>
    </w:p>
    <w:p w:rsidR="00C34F1F" w:rsidRDefault="00C34F1F" w:rsidP="00D76DF9">
      <w:pPr>
        <w:pStyle w:val="Paragraphedeliste"/>
        <w:numPr>
          <w:ilvl w:val="0"/>
          <w:numId w:val="7"/>
        </w:numPr>
        <w:ind w:left="1701"/>
        <w:jc w:val="both"/>
      </w:pPr>
      <w:r>
        <w:t>Dessin des lieux par les 6</w:t>
      </w:r>
      <w:r w:rsidRPr="00C34F1F">
        <w:rPr>
          <w:vertAlign w:val="superscript"/>
        </w:rPr>
        <w:t>ème</w:t>
      </w:r>
      <w:r>
        <w:t xml:space="preserve"> &gt; les CM listent ce qu’ils voient</w:t>
      </w:r>
      <w:r w:rsidR="00153876">
        <w:t> ;</w:t>
      </w:r>
    </w:p>
    <w:p w:rsidR="00C34F1F" w:rsidRDefault="00C34F1F" w:rsidP="00D76DF9">
      <w:pPr>
        <w:pStyle w:val="Paragraphedeliste"/>
        <w:numPr>
          <w:ilvl w:val="0"/>
          <w:numId w:val="7"/>
        </w:numPr>
        <w:ind w:left="1701"/>
        <w:jc w:val="both"/>
      </w:pPr>
      <w:r>
        <w:t>Inversement dans la salle de classe &gt; Les CM dessinent</w:t>
      </w:r>
      <w:r w:rsidR="00153876">
        <w:t> ;</w:t>
      </w:r>
    </w:p>
    <w:p w:rsidR="00C34F1F" w:rsidRDefault="00C34F1F" w:rsidP="00D76DF9">
      <w:pPr>
        <w:pStyle w:val="Paragraphedeliste"/>
        <w:numPr>
          <w:ilvl w:val="0"/>
          <w:numId w:val="7"/>
        </w:numPr>
        <w:ind w:left="1701"/>
        <w:jc w:val="both"/>
      </w:pPr>
      <w:r>
        <w:t>Description des professeurs</w:t>
      </w:r>
      <w:r w:rsidR="00153876">
        <w:t xml:space="preserve"> (voir ci-dessus) ;</w:t>
      </w:r>
    </w:p>
    <w:p w:rsidR="00153876" w:rsidRDefault="00153876" w:rsidP="00153876">
      <w:pPr>
        <w:pStyle w:val="Paragraphedeliste"/>
        <w:jc w:val="both"/>
      </w:pPr>
    </w:p>
    <w:p w:rsidR="00EE072C" w:rsidRDefault="00153876" w:rsidP="00153876">
      <w:pPr>
        <w:pStyle w:val="Paragraphedeliste"/>
        <w:numPr>
          <w:ilvl w:val="0"/>
          <w:numId w:val="2"/>
        </w:numPr>
        <w:jc w:val="both"/>
      </w:pPr>
      <w:r>
        <w:t>Réalisation d’un « </w:t>
      </w:r>
      <w:r w:rsidR="006E115D">
        <w:t>Qui est-ce</w:t>
      </w:r>
      <w:r>
        <w:t> »</w:t>
      </w:r>
      <w:r w:rsidR="006E115D">
        <w:t xml:space="preserve"> interactif (avec</w:t>
      </w:r>
      <w:r>
        <w:t xml:space="preserve"> les</w:t>
      </w:r>
      <w:r w:rsidR="006E115D">
        <w:t xml:space="preserve"> photos des enseignants), </w:t>
      </w:r>
      <w:r>
        <w:t>les disciplines</w:t>
      </w:r>
      <w:r w:rsidR="006E115D">
        <w:t xml:space="preserve"> du collège, </w:t>
      </w:r>
      <w:r>
        <w:t xml:space="preserve"> son </w:t>
      </w:r>
      <w:r w:rsidR="006E115D">
        <w:t xml:space="preserve">plan avec </w:t>
      </w:r>
      <w:r>
        <w:t>le numéro à associer aux salles. Une vidéo a été réalisée et proposée, a</w:t>
      </w:r>
      <w:r w:rsidR="006E115D">
        <w:t>vec</w:t>
      </w:r>
      <w:r>
        <w:t xml:space="preserve"> des</w:t>
      </w:r>
      <w:r w:rsidR="006E115D">
        <w:t xml:space="preserve"> commentaires en anglais</w:t>
      </w:r>
      <w:r>
        <w:t>,</w:t>
      </w:r>
      <w:r w:rsidR="006E115D">
        <w:t xml:space="preserve"> </w:t>
      </w:r>
      <w:r>
        <w:t>afin</w:t>
      </w:r>
      <w:r w:rsidR="006E115D">
        <w:t xml:space="preserve"> </w:t>
      </w:r>
      <w:r>
        <w:t>d’</w:t>
      </w:r>
      <w:r w:rsidR="006E115D">
        <w:t>expliquer l’emplacement des salles).</w:t>
      </w:r>
      <w:r w:rsidR="009973AD">
        <w:t xml:space="preserve"> Réinvestissement de</w:t>
      </w:r>
      <w:r>
        <w:t xml:space="preserve"> l’ensemble du projet</w:t>
      </w:r>
      <w:r w:rsidR="009973AD">
        <w:t xml:space="preserve"> avec une chasse aux trésors dans le collège</w:t>
      </w:r>
      <w:r>
        <w:t>. Les élèves étaient invités à trouver des indices au collège.</w:t>
      </w:r>
    </w:p>
    <w:sectPr w:rsidR="00EE07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33" w:rsidRDefault="00513633" w:rsidP="00CF7918">
      <w:pPr>
        <w:spacing w:after="0" w:line="240" w:lineRule="auto"/>
      </w:pPr>
      <w:r>
        <w:separator/>
      </w:r>
    </w:p>
  </w:endnote>
  <w:endnote w:type="continuationSeparator" w:id="0">
    <w:p w:rsidR="00513633" w:rsidRDefault="00513633" w:rsidP="00CF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18" w:rsidRDefault="00CF7918" w:rsidP="00CF7918">
    <w:pPr>
      <w:pStyle w:val="Pieddepage"/>
      <w:jc w:val="right"/>
    </w:pPr>
    <w:r>
      <w:t>28 septembre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33" w:rsidRDefault="00513633" w:rsidP="00CF7918">
      <w:pPr>
        <w:spacing w:after="0" w:line="240" w:lineRule="auto"/>
      </w:pPr>
      <w:r>
        <w:separator/>
      </w:r>
    </w:p>
  </w:footnote>
  <w:footnote w:type="continuationSeparator" w:id="0">
    <w:p w:rsidR="00513633" w:rsidRDefault="00513633" w:rsidP="00CF7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18" w:rsidRDefault="00CF7918">
    <w:pPr>
      <w:pStyle w:val="En-tte"/>
    </w:pPr>
    <w:r>
      <w:t>J2 – ROUGEMONT</w:t>
    </w:r>
    <w:r>
      <w:tab/>
    </w:r>
    <w:r>
      <w:tab/>
      <w:t>Langues vivantes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84F37"/>
    <w:multiLevelType w:val="hybridMultilevel"/>
    <w:tmpl w:val="CB0873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510CC5"/>
    <w:multiLevelType w:val="hybridMultilevel"/>
    <w:tmpl w:val="7BE68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314C59"/>
    <w:multiLevelType w:val="hybridMultilevel"/>
    <w:tmpl w:val="C3566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850BE7"/>
    <w:multiLevelType w:val="hybridMultilevel"/>
    <w:tmpl w:val="25A81894"/>
    <w:lvl w:ilvl="0" w:tplc="8EE6A42E">
      <w:numFmt w:val="bullet"/>
      <w:lvlText w:val=""/>
      <w:lvlJc w:val="left"/>
      <w:pPr>
        <w:ind w:left="1080" w:hanging="360"/>
      </w:pPr>
      <w:rPr>
        <w:rFonts w:ascii="Symbol" w:eastAsiaTheme="minorHAnsi" w:hAnsi="Symbol" w:cstheme="minorBid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CEA1445"/>
    <w:multiLevelType w:val="hybridMultilevel"/>
    <w:tmpl w:val="E81E4C70"/>
    <w:lvl w:ilvl="0" w:tplc="2D2E9D9C">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A610F1"/>
    <w:multiLevelType w:val="hybridMultilevel"/>
    <w:tmpl w:val="F056A694"/>
    <w:lvl w:ilvl="0" w:tplc="001CA8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8936AF"/>
    <w:multiLevelType w:val="hybridMultilevel"/>
    <w:tmpl w:val="1D42EE4C"/>
    <w:lvl w:ilvl="0" w:tplc="168084D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B311DE"/>
    <w:multiLevelType w:val="hybridMultilevel"/>
    <w:tmpl w:val="33EEB6B0"/>
    <w:lvl w:ilvl="0" w:tplc="34621D6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151637"/>
    <w:multiLevelType w:val="hybridMultilevel"/>
    <w:tmpl w:val="7BE68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2"/>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8E"/>
    <w:rsid w:val="000255A1"/>
    <w:rsid w:val="00025CA2"/>
    <w:rsid w:val="00064FBB"/>
    <w:rsid w:val="000835D6"/>
    <w:rsid w:val="000A1271"/>
    <w:rsid w:val="000A298E"/>
    <w:rsid w:val="000B0D35"/>
    <w:rsid w:val="000D223C"/>
    <w:rsid w:val="000D3D7E"/>
    <w:rsid w:val="000D635C"/>
    <w:rsid w:val="000F5544"/>
    <w:rsid w:val="00110EC2"/>
    <w:rsid w:val="00114E52"/>
    <w:rsid w:val="001273A5"/>
    <w:rsid w:val="00130306"/>
    <w:rsid w:val="00153876"/>
    <w:rsid w:val="001541DF"/>
    <w:rsid w:val="00170C61"/>
    <w:rsid w:val="001748C2"/>
    <w:rsid w:val="001B1C45"/>
    <w:rsid w:val="001C312C"/>
    <w:rsid w:val="001D2CCE"/>
    <w:rsid w:val="001F0AD7"/>
    <w:rsid w:val="001F3C5C"/>
    <w:rsid w:val="001F43DE"/>
    <w:rsid w:val="00237DDC"/>
    <w:rsid w:val="00264FB4"/>
    <w:rsid w:val="00270BD7"/>
    <w:rsid w:val="00286108"/>
    <w:rsid w:val="002936CD"/>
    <w:rsid w:val="002C3F72"/>
    <w:rsid w:val="002C66E4"/>
    <w:rsid w:val="002D6CEE"/>
    <w:rsid w:val="003118D1"/>
    <w:rsid w:val="0034764A"/>
    <w:rsid w:val="00372FA5"/>
    <w:rsid w:val="00381373"/>
    <w:rsid w:val="0038234C"/>
    <w:rsid w:val="0038632C"/>
    <w:rsid w:val="003A0F96"/>
    <w:rsid w:val="003C2718"/>
    <w:rsid w:val="003E6BDA"/>
    <w:rsid w:val="003F2690"/>
    <w:rsid w:val="004036E7"/>
    <w:rsid w:val="00421C99"/>
    <w:rsid w:val="00422193"/>
    <w:rsid w:val="00443F63"/>
    <w:rsid w:val="00447094"/>
    <w:rsid w:val="0045235D"/>
    <w:rsid w:val="004B2B0F"/>
    <w:rsid w:val="004B6ED5"/>
    <w:rsid w:val="004E25C4"/>
    <w:rsid w:val="005011C6"/>
    <w:rsid w:val="00501F06"/>
    <w:rsid w:val="005034BB"/>
    <w:rsid w:val="00510D67"/>
    <w:rsid w:val="00513633"/>
    <w:rsid w:val="00516559"/>
    <w:rsid w:val="0052343D"/>
    <w:rsid w:val="005317CE"/>
    <w:rsid w:val="005514A7"/>
    <w:rsid w:val="0055456B"/>
    <w:rsid w:val="00556371"/>
    <w:rsid w:val="00566094"/>
    <w:rsid w:val="00591C0D"/>
    <w:rsid w:val="00597149"/>
    <w:rsid w:val="005A04E1"/>
    <w:rsid w:val="005A6AC0"/>
    <w:rsid w:val="005B1B42"/>
    <w:rsid w:val="005E5552"/>
    <w:rsid w:val="00615F11"/>
    <w:rsid w:val="0066634D"/>
    <w:rsid w:val="00666384"/>
    <w:rsid w:val="006713F0"/>
    <w:rsid w:val="0067187E"/>
    <w:rsid w:val="0068259B"/>
    <w:rsid w:val="0069342F"/>
    <w:rsid w:val="00695835"/>
    <w:rsid w:val="006A50F5"/>
    <w:rsid w:val="006E115D"/>
    <w:rsid w:val="00760262"/>
    <w:rsid w:val="007810C0"/>
    <w:rsid w:val="00795DFE"/>
    <w:rsid w:val="007A3D9E"/>
    <w:rsid w:val="007B4C70"/>
    <w:rsid w:val="007C782A"/>
    <w:rsid w:val="007E137B"/>
    <w:rsid w:val="00817D46"/>
    <w:rsid w:val="00820C34"/>
    <w:rsid w:val="00827823"/>
    <w:rsid w:val="008B6EC3"/>
    <w:rsid w:val="008D33A6"/>
    <w:rsid w:val="008E1F0E"/>
    <w:rsid w:val="008E7C6E"/>
    <w:rsid w:val="009006AA"/>
    <w:rsid w:val="009101D7"/>
    <w:rsid w:val="00910276"/>
    <w:rsid w:val="009217FE"/>
    <w:rsid w:val="00923FC9"/>
    <w:rsid w:val="00930ADD"/>
    <w:rsid w:val="0094625D"/>
    <w:rsid w:val="00951781"/>
    <w:rsid w:val="0096095B"/>
    <w:rsid w:val="0098546A"/>
    <w:rsid w:val="009973AD"/>
    <w:rsid w:val="009A1388"/>
    <w:rsid w:val="009B5DC6"/>
    <w:rsid w:val="009D1079"/>
    <w:rsid w:val="009D3CA9"/>
    <w:rsid w:val="009E27A0"/>
    <w:rsid w:val="00A11581"/>
    <w:rsid w:val="00A25D68"/>
    <w:rsid w:val="00A40948"/>
    <w:rsid w:val="00A548C1"/>
    <w:rsid w:val="00A752E4"/>
    <w:rsid w:val="00A81424"/>
    <w:rsid w:val="00AA422F"/>
    <w:rsid w:val="00AB44A6"/>
    <w:rsid w:val="00AB71C5"/>
    <w:rsid w:val="00AE3109"/>
    <w:rsid w:val="00B14041"/>
    <w:rsid w:val="00B231E7"/>
    <w:rsid w:val="00B354E3"/>
    <w:rsid w:val="00B45682"/>
    <w:rsid w:val="00B45CAA"/>
    <w:rsid w:val="00B56CD0"/>
    <w:rsid w:val="00B654C3"/>
    <w:rsid w:val="00B92E8A"/>
    <w:rsid w:val="00BB2DAE"/>
    <w:rsid w:val="00BD450A"/>
    <w:rsid w:val="00C17503"/>
    <w:rsid w:val="00C34F1F"/>
    <w:rsid w:val="00C3515C"/>
    <w:rsid w:val="00C44E70"/>
    <w:rsid w:val="00C51363"/>
    <w:rsid w:val="00C74255"/>
    <w:rsid w:val="00C744FD"/>
    <w:rsid w:val="00C84C87"/>
    <w:rsid w:val="00CC69F7"/>
    <w:rsid w:val="00CD5AA7"/>
    <w:rsid w:val="00CE4DDC"/>
    <w:rsid w:val="00CF10E4"/>
    <w:rsid w:val="00CF7918"/>
    <w:rsid w:val="00D05F76"/>
    <w:rsid w:val="00D0638B"/>
    <w:rsid w:val="00D07707"/>
    <w:rsid w:val="00D6719A"/>
    <w:rsid w:val="00D76DF9"/>
    <w:rsid w:val="00DD3AD8"/>
    <w:rsid w:val="00DE6C75"/>
    <w:rsid w:val="00E07EDE"/>
    <w:rsid w:val="00E21A7F"/>
    <w:rsid w:val="00E21D4E"/>
    <w:rsid w:val="00E53110"/>
    <w:rsid w:val="00E5698F"/>
    <w:rsid w:val="00E77B2A"/>
    <w:rsid w:val="00E852E7"/>
    <w:rsid w:val="00EA3AAE"/>
    <w:rsid w:val="00EB395F"/>
    <w:rsid w:val="00ED1555"/>
    <w:rsid w:val="00EE072C"/>
    <w:rsid w:val="00EF05D2"/>
    <w:rsid w:val="00F149BD"/>
    <w:rsid w:val="00F30228"/>
    <w:rsid w:val="00F35F8A"/>
    <w:rsid w:val="00F36E69"/>
    <w:rsid w:val="00F51B12"/>
    <w:rsid w:val="00F56867"/>
    <w:rsid w:val="00F84760"/>
    <w:rsid w:val="00FA3418"/>
    <w:rsid w:val="00FB15BA"/>
    <w:rsid w:val="00FD0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8F3D8-21AA-4E44-A452-F685140B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5C4"/>
    <w:pPr>
      <w:ind w:left="720"/>
      <w:contextualSpacing/>
    </w:pPr>
  </w:style>
  <w:style w:type="paragraph" w:styleId="En-tte">
    <w:name w:val="header"/>
    <w:basedOn w:val="Normal"/>
    <w:link w:val="En-tteCar"/>
    <w:uiPriority w:val="99"/>
    <w:unhideWhenUsed/>
    <w:rsid w:val="00CF7918"/>
    <w:pPr>
      <w:tabs>
        <w:tab w:val="center" w:pos="4536"/>
        <w:tab w:val="right" w:pos="9072"/>
      </w:tabs>
      <w:spacing w:after="0" w:line="240" w:lineRule="auto"/>
    </w:pPr>
  </w:style>
  <w:style w:type="character" w:customStyle="1" w:styleId="En-tteCar">
    <w:name w:val="En-tête Car"/>
    <w:basedOn w:val="Policepardfaut"/>
    <w:link w:val="En-tte"/>
    <w:uiPriority w:val="99"/>
    <w:rsid w:val="00CF7918"/>
  </w:style>
  <w:style w:type="paragraph" w:styleId="Pieddepage">
    <w:name w:val="footer"/>
    <w:basedOn w:val="Normal"/>
    <w:link w:val="PieddepageCar"/>
    <w:uiPriority w:val="99"/>
    <w:unhideWhenUsed/>
    <w:rsid w:val="00CF79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918"/>
  </w:style>
  <w:style w:type="paragraph" w:styleId="Citation">
    <w:name w:val="Quote"/>
    <w:basedOn w:val="Normal"/>
    <w:next w:val="Normal"/>
    <w:link w:val="CitationCar"/>
    <w:uiPriority w:val="29"/>
    <w:qFormat/>
    <w:rsid w:val="00EE072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E072C"/>
    <w:rPr>
      <w:i/>
      <w:iCs/>
      <w:color w:val="404040" w:themeColor="text1" w:themeTint="BF"/>
    </w:rPr>
  </w:style>
  <w:style w:type="paragraph" w:styleId="Citationintense">
    <w:name w:val="Intense Quote"/>
    <w:basedOn w:val="Normal"/>
    <w:next w:val="Normal"/>
    <w:link w:val="CitationintenseCar"/>
    <w:uiPriority w:val="30"/>
    <w:qFormat/>
    <w:rsid w:val="00EE07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E072C"/>
    <w:rPr>
      <w:i/>
      <w:iCs/>
      <w:color w:val="5B9BD5" w:themeColor="accent1"/>
    </w:rPr>
  </w:style>
  <w:style w:type="paragraph" w:customStyle="1" w:styleId="Soulign">
    <w:name w:val="Souligné"/>
    <w:basedOn w:val="Normal"/>
    <w:qFormat/>
    <w:rsid w:val="006E115D"/>
    <w:pPr>
      <w:pBdr>
        <w:bottom w:val="single" w:sz="4" w:space="1" w:color="auto"/>
      </w:pBdr>
    </w:pPr>
    <w:rPr>
      <w:color w:val="1F4E79" w:themeColor="accent1" w:themeShade="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1495</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julien.bari</dc:creator>
  <cp:keywords/>
  <dc:description/>
  <cp:lastModifiedBy>julien.bari</cp:lastModifiedBy>
  <cp:revision>178</cp:revision>
  <dcterms:created xsi:type="dcterms:W3CDTF">2016-09-28T12:07:00Z</dcterms:created>
  <dcterms:modified xsi:type="dcterms:W3CDTF">2016-11-22T15:53:00Z</dcterms:modified>
</cp:coreProperties>
</file>